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56" w:rsidRDefault="00C04756" w:rsidP="00C04756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UNIVERSIDAD SAN PABLO C.E.U</w:t>
      </w:r>
    </w:p>
    <w:p w:rsidR="00C04756" w:rsidRDefault="00C04756" w:rsidP="00C04756">
      <w:pPr>
        <w:pBdr>
          <w:bottom w:val="single" w:sz="6" w:space="1" w:color="auto"/>
        </w:pBdr>
        <w:suppressAutoHyphens/>
        <w:jc w:val="both"/>
        <w:rPr>
          <w:rFonts w:ascii="Arial" w:hAnsi="Arial" w:cs="Arial"/>
          <w:b/>
          <w:spacing w:val="-3"/>
          <w:sz w:val="20"/>
          <w:lang w:val="es-ES_tradnl"/>
        </w:rPr>
      </w:pPr>
      <w:r>
        <w:rPr>
          <w:rFonts w:ascii="Arial" w:hAnsi="Arial" w:cs="Arial"/>
          <w:b/>
          <w:spacing w:val="-3"/>
          <w:sz w:val="20"/>
          <w:lang w:val="es-ES_tradnl"/>
        </w:rPr>
        <w:t>FACULTAD DE MEDICINA</w:t>
      </w:r>
      <w:r>
        <w:rPr>
          <w:rFonts w:ascii="Arial" w:hAnsi="Arial" w:cs="Arial"/>
          <w:b/>
          <w:spacing w:val="-3"/>
          <w:sz w:val="20"/>
          <w:lang w:val="es-ES_tradnl"/>
        </w:rPr>
        <w:tab/>
      </w:r>
      <w:r>
        <w:rPr>
          <w:rFonts w:ascii="Arial" w:hAnsi="Arial" w:cs="Arial"/>
          <w:b/>
          <w:spacing w:val="-3"/>
          <w:sz w:val="20"/>
          <w:lang w:val="es-ES_tradnl"/>
        </w:rPr>
        <w:tab/>
      </w:r>
      <w:r>
        <w:rPr>
          <w:rFonts w:ascii="Arial" w:hAnsi="Arial" w:cs="Arial"/>
          <w:b/>
          <w:spacing w:val="-3"/>
          <w:sz w:val="20"/>
          <w:lang w:val="es-ES_tradnl"/>
        </w:rPr>
        <w:tab/>
      </w:r>
      <w:r>
        <w:rPr>
          <w:rFonts w:ascii="Arial" w:hAnsi="Arial" w:cs="Arial"/>
          <w:b/>
          <w:spacing w:val="-3"/>
          <w:sz w:val="20"/>
          <w:lang w:val="es-ES_tradnl"/>
        </w:rPr>
        <w:tab/>
        <w:t>(FISICA MÉDICA)</w:t>
      </w:r>
    </w:p>
    <w:p w:rsidR="0039357E" w:rsidRPr="00C04756" w:rsidRDefault="00C04756" w:rsidP="00C04756">
      <w:pPr>
        <w:pStyle w:val="Pregunta2"/>
        <w:rPr>
          <w:sz w:val="18"/>
          <w:szCs w:val="18"/>
        </w:rPr>
      </w:pPr>
      <w:r w:rsidRPr="00C04756">
        <w:rPr>
          <w:sz w:val="18"/>
          <w:szCs w:val="18"/>
        </w:rPr>
        <w:t>1.-Por</w:t>
      </w:r>
      <w:r w:rsidR="0039357E" w:rsidRPr="00C04756">
        <w:rPr>
          <w:sz w:val="18"/>
          <w:szCs w:val="18"/>
        </w:rPr>
        <w:t xml:space="preserve"> análisis dimensional </w:t>
      </w:r>
      <w:r w:rsidRPr="00C04756">
        <w:rPr>
          <w:sz w:val="18"/>
          <w:szCs w:val="18"/>
        </w:rPr>
        <w:t>deduce</w:t>
      </w:r>
      <w:r w:rsidR="0039357E" w:rsidRPr="00C04756">
        <w:rPr>
          <w:sz w:val="18"/>
          <w:szCs w:val="18"/>
        </w:rPr>
        <w:t xml:space="preserve"> el tiempo de caída libre de una partícula de masa m a una altura h atraída por la gravedad de la tierra es proporcional a:</w:t>
      </w:r>
    </w:p>
    <w:p w:rsidR="0039357E" w:rsidRPr="00C04756" w:rsidRDefault="0039357E" w:rsidP="0039357E">
      <w:pPr>
        <w:pStyle w:val="Opcin2"/>
        <w:tabs>
          <w:tab w:val="clear" w:pos="1440"/>
        </w:tabs>
        <w:ind w:left="681" w:hanging="284"/>
        <w:rPr>
          <w:rFonts w:cs="Arial"/>
          <w:sz w:val="18"/>
          <w:szCs w:val="18"/>
        </w:rPr>
      </w:pPr>
      <w:r w:rsidRPr="00C04756">
        <w:rPr>
          <w:rFonts w:cs="Arial"/>
          <w:sz w:val="18"/>
          <w:szCs w:val="18"/>
        </w:rPr>
        <w:t>(</w:t>
      </w:r>
      <w:r w:rsidRPr="00C04756">
        <w:rPr>
          <w:rFonts w:cs="Arial"/>
          <w:i/>
          <w:sz w:val="18"/>
          <w:szCs w:val="18"/>
        </w:rPr>
        <w:t>L</w:t>
      </w:r>
      <w:r w:rsidRPr="00C04756">
        <w:rPr>
          <w:rFonts w:cs="Arial"/>
          <w:sz w:val="18"/>
          <w:szCs w:val="18"/>
        </w:rPr>
        <w:t>/g)</w:t>
      </w:r>
      <w:r w:rsidRPr="00C04756">
        <w:rPr>
          <w:rFonts w:cs="Arial"/>
          <w:sz w:val="18"/>
          <w:szCs w:val="18"/>
          <w:vertAlign w:val="superscript"/>
        </w:rPr>
        <w:t>1/2</w:t>
      </w:r>
      <w:r w:rsidRPr="00C04756">
        <w:rPr>
          <w:rFonts w:cs="Arial"/>
          <w:sz w:val="18"/>
          <w:szCs w:val="18"/>
        </w:rPr>
        <w:t>.</w:t>
      </w:r>
    </w:p>
    <w:p w:rsidR="0039357E" w:rsidRPr="00C04756" w:rsidRDefault="0039357E" w:rsidP="0039357E">
      <w:pPr>
        <w:pStyle w:val="Opcin2"/>
        <w:tabs>
          <w:tab w:val="clear" w:pos="1440"/>
        </w:tabs>
        <w:ind w:left="681" w:hanging="284"/>
        <w:rPr>
          <w:rFonts w:cs="Arial"/>
          <w:sz w:val="18"/>
          <w:szCs w:val="18"/>
        </w:rPr>
      </w:pPr>
      <w:r w:rsidRPr="00C04756">
        <w:rPr>
          <w:rFonts w:cs="Arial"/>
          <w:sz w:val="18"/>
          <w:szCs w:val="18"/>
        </w:rPr>
        <w:t>(g/</w:t>
      </w:r>
      <w:r w:rsidRPr="00C04756">
        <w:rPr>
          <w:rFonts w:cs="Arial"/>
          <w:i/>
          <w:sz w:val="18"/>
          <w:szCs w:val="18"/>
        </w:rPr>
        <w:t>L</w:t>
      </w:r>
      <w:r w:rsidRPr="00C04756">
        <w:rPr>
          <w:rFonts w:cs="Arial"/>
          <w:sz w:val="18"/>
          <w:szCs w:val="18"/>
        </w:rPr>
        <w:t>)</w:t>
      </w:r>
      <w:r w:rsidRPr="00C04756">
        <w:rPr>
          <w:rFonts w:cs="Arial"/>
          <w:sz w:val="18"/>
          <w:szCs w:val="18"/>
          <w:vertAlign w:val="superscript"/>
        </w:rPr>
        <w:t>1/2</w:t>
      </w:r>
      <w:r w:rsidRPr="00C04756">
        <w:rPr>
          <w:rFonts w:cs="Arial"/>
          <w:sz w:val="18"/>
          <w:szCs w:val="18"/>
        </w:rPr>
        <w:t>.</w:t>
      </w:r>
    </w:p>
    <w:p w:rsidR="0039357E" w:rsidRPr="00C04756" w:rsidRDefault="0039357E" w:rsidP="0039357E">
      <w:pPr>
        <w:pStyle w:val="Opcin2"/>
        <w:tabs>
          <w:tab w:val="clear" w:pos="1440"/>
        </w:tabs>
        <w:ind w:left="681" w:hanging="284"/>
        <w:rPr>
          <w:rFonts w:cs="Arial"/>
          <w:sz w:val="18"/>
          <w:szCs w:val="18"/>
        </w:rPr>
      </w:pPr>
      <w:r w:rsidRPr="00C04756">
        <w:rPr>
          <w:rFonts w:cs="Arial"/>
          <w:i/>
          <w:sz w:val="18"/>
          <w:szCs w:val="18"/>
        </w:rPr>
        <w:t>m</w:t>
      </w:r>
      <w:r w:rsidRPr="00C04756">
        <w:rPr>
          <w:rFonts w:cs="Arial"/>
          <w:i/>
          <w:sz w:val="18"/>
          <w:szCs w:val="18"/>
        </w:rPr>
        <w:sym w:font="Symbol" w:char="F0D7"/>
      </w:r>
      <w:r w:rsidRPr="00C04756">
        <w:rPr>
          <w:rFonts w:cs="Arial"/>
          <w:sz w:val="18"/>
          <w:szCs w:val="18"/>
        </w:rPr>
        <w:t>(</w:t>
      </w:r>
      <w:r w:rsidRPr="00C04756">
        <w:rPr>
          <w:rFonts w:cs="Arial"/>
          <w:i/>
          <w:sz w:val="18"/>
          <w:szCs w:val="18"/>
        </w:rPr>
        <w:t>L</w:t>
      </w:r>
      <w:r w:rsidRPr="00C04756">
        <w:rPr>
          <w:rFonts w:cs="Arial"/>
          <w:sz w:val="18"/>
          <w:szCs w:val="18"/>
        </w:rPr>
        <w:t>/g)</w:t>
      </w:r>
      <w:r w:rsidRPr="00C04756">
        <w:rPr>
          <w:rFonts w:cs="Arial"/>
          <w:sz w:val="18"/>
          <w:szCs w:val="18"/>
          <w:vertAlign w:val="superscript"/>
        </w:rPr>
        <w:t>1/2</w:t>
      </w:r>
      <w:r w:rsidRPr="00C04756">
        <w:rPr>
          <w:rFonts w:cs="Arial"/>
          <w:sz w:val="18"/>
          <w:szCs w:val="18"/>
        </w:rPr>
        <w:t>.</w:t>
      </w:r>
    </w:p>
    <w:p w:rsidR="0039357E" w:rsidRPr="00C04756" w:rsidRDefault="0039357E" w:rsidP="0039357E">
      <w:pPr>
        <w:pStyle w:val="Opcin2"/>
        <w:tabs>
          <w:tab w:val="clear" w:pos="1440"/>
        </w:tabs>
        <w:ind w:left="681" w:hanging="284"/>
        <w:rPr>
          <w:rFonts w:cs="Arial"/>
          <w:sz w:val="18"/>
          <w:szCs w:val="18"/>
        </w:rPr>
      </w:pPr>
      <w:r w:rsidRPr="00C04756">
        <w:rPr>
          <w:rFonts w:cs="Arial"/>
          <w:i/>
          <w:sz w:val="18"/>
          <w:szCs w:val="18"/>
        </w:rPr>
        <w:t>m</w:t>
      </w:r>
      <w:r w:rsidRPr="00C04756">
        <w:rPr>
          <w:rFonts w:cs="Arial"/>
          <w:i/>
          <w:sz w:val="18"/>
          <w:szCs w:val="18"/>
        </w:rPr>
        <w:sym w:font="Symbol" w:char="F0D7"/>
      </w:r>
      <w:r w:rsidRPr="00C04756">
        <w:rPr>
          <w:rFonts w:cs="Arial"/>
          <w:sz w:val="18"/>
          <w:szCs w:val="18"/>
        </w:rPr>
        <w:t>(</w:t>
      </w:r>
      <w:r w:rsidRPr="00C04756">
        <w:rPr>
          <w:rFonts w:cs="Arial"/>
          <w:i/>
          <w:sz w:val="18"/>
          <w:szCs w:val="18"/>
        </w:rPr>
        <w:t>L</w:t>
      </w:r>
      <w:r w:rsidRPr="00C04756">
        <w:rPr>
          <w:rFonts w:cs="Arial"/>
          <w:sz w:val="18"/>
          <w:szCs w:val="18"/>
        </w:rPr>
        <w:t>/g).</w:t>
      </w:r>
    </w:p>
    <w:p w:rsidR="0039357E" w:rsidRPr="00C04756" w:rsidRDefault="00C04756" w:rsidP="00C04756">
      <w:pPr>
        <w:pStyle w:val="Pregunta2"/>
        <w:rPr>
          <w:sz w:val="18"/>
          <w:szCs w:val="18"/>
        </w:rPr>
      </w:pPr>
      <w:r w:rsidRPr="00C04756">
        <w:rPr>
          <w:sz w:val="18"/>
          <w:szCs w:val="18"/>
        </w:rPr>
        <w:t>2.-</w:t>
      </w:r>
      <w:r w:rsidR="0039357E" w:rsidRPr="00C04756">
        <w:rPr>
          <w:sz w:val="18"/>
          <w:szCs w:val="18"/>
        </w:rPr>
        <w:t>Las dimensiones de presión son</w:t>
      </w:r>
    </w:p>
    <w:p w:rsidR="0039357E" w:rsidRPr="00C04756" w:rsidRDefault="0039357E" w:rsidP="0039357E">
      <w:pPr>
        <w:pStyle w:val="Opcin2"/>
        <w:numPr>
          <w:ilvl w:val="1"/>
          <w:numId w:val="3"/>
        </w:numPr>
        <w:rPr>
          <w:rFonts w:cs="Arial"/>
          <w:sz w:val="18"/>
          <w:szCs w:val="18"/>
        </w:rPr>
      </w:pPr>
      <w:r w:rsidRPr="00C04756">
        <w:rPr>
          <w:rFonts w:cs="Arial"/>
          <w:sz w:val="18"/>
          <w:szCs w:val="18"/>
        </w:rPr>
        <w:t>M</w:t>
      </w:r>
      <w:r w:rsidRPr="00C04756">
        <w:rPr>
          <w:rFonts w:cs="Arial"/>
          <w:sz w:val="18"/>
          <w:szCs w:val="18"/>
        </w:rPr>
        <w:sym w:font="Symbol" w:char="F0D7"/>
      </w:r>
      <w:r w:rsidRPr="00C04756">
        <w:rPr>
          <w:rFonts w:cs="Arial"/>
          <w:sz w:val="18"/>
          <w:szCs w:val="18"/>
        </w:rPr>
        <w:t>T</w:t>
      </w:r>
      <w:r w:rsidRPr="00C04756">
        <w:rPr>
          <w:rFonts w:cs="Arial"/>
          <w:sz w:val="18"/>
          <w:szCs w:val="18"/>
          <w:vertAlign w:val="superscript"/>
        </w:rPr>
        <w:t>-2</w:t>
      </w:r>
      <w:r w:rsidRPr="00C04756">
        <w:rPr>
          <w:rFonts w:cs="Arial"/>
          <w:sz w:val="18"/>
          <w:szCs w:val="18"/>
        </w:rPr>
        <w:sym w:font="Symbol" w:char="F0D7"/>
      </w:r>
      <w:r w:rsidRPr="00C04756">
        <w:rPr>
          <w:rFonts w:cs="Arial"/>
          <w:sz w:val="18"/>
          <w:szCs w:val="18"/>
        </w:rPr>
        <w:t>L</w:t>
      </w:r>
      <w:r w:rsidRPr="00C04756">
        <w:rPr>
          <w:rFonts w:cs="Arial"/>
          <w:sz w:val="18"/>
          <w:szCs w:val="18"/>
          <w:vertAlign w:val="superscript"/>
        </w:rPr>
        <w:t>-2</w:t>
      </w:r>
      <w:r w:rsidRPr="00C04756">
        <w:rPr>
          <w:rFonts w:cs="Arial"/>
          <w:sz w:val="18"/>
          <w:szCs w:val="18"/>
        </w:rPr>
        <w:t>.</w:t>
      </w:r>
    </w:p>
    <w:p w:rsidR="0039357E" w:rsidRPr="00C04756" w:rsidRDefault="0039357E" w:rsidP="0039357E">
      <w:pPr>
        <w:pStyle w:val="Opcin2"/>
        <w:numPr>
          <w:ilvl w:val="1"/>
          <w:numId w:val="3"/>
        </w:numPr>
        <w:rPr>
          <w:rFonts w:cs="Arial"/>
          <w:sz w:val="18"/>
          <w:szCs w:val="18"/>
        </w:rPr>
      </w:pPr>
      <w:r w:rsidRPr="00C04756">
        <w:rPr>
          <w:rFonts w:cs="Arial"/>
          <w:sz w:val="18"/>
          <w:szCs w:val="18"/>
        </w:rPr>
        <w:t>M</w:t>
      </w:r>
      <w:r w:rsidRPr="00C04756">
        <w:rPr>
          <w:rFonts w:cs="Arial"/>
          <w:sz w:val="18"/>
          <w:szCs w:val="18"/>
        </w:rPr>
        <w:sym w:font="Symbol" w:char="F0D7"/>
      </w:r>
      <w:r w:rsidRPr="00C04756">
        <w:rPr>
          <w:rFonts w:cs="Arial"/>
          <w:sz w:val="18"/>
          <w:szCs w:val="18"/>
        </w:rPr>
        <w:t>T</w:t>
      </w:r>
      <w:r w:rsidRPr="00C04756">
        <w:rPr>
          <w:rFonts w:cs="Arial"/>
          <w:sz w:val="18"/>
          <w:szCs w:val="18"/>
          <w:vertAlign w:val="superscript"/>
        </w:rPr>
        <w:t>-2</w:t>
      </w:r>
      <w:r w:rsidRPr="00C04756">
        <w:rPr>
          <w:rFonts w:cs="Arial"/>
          <w:sz w:val="18"/>
          <w:szCs w:val="18"/>
        </w:rPr>
        <w:sym w:font="Symbol" w:char="F0D7"/>
      </w:r>
      <w:r w:rsidRPr="00C04756">
        <w:rPr>
          <w:rFonts w:cs="Arial"/>
          <w:sz w:val="18"/>
          <w:szCs w:val="18"/>
        </w:rPr>
        <w:t>L</w:t>
      </w:r>
      <w:r w:rsidRPr="00C04756">
        <w:rPr>
          <w:rFonts w:cs="Arial"/>
          <w:sz w:val="18"/>
          <w:szCs w:val="18"/>
          <w:vertAlign w:val="superscript"/>
        </w:rPr>
        <w:t>-1</w:t>
      </w:r>
      <w:r w:rsidRPr="00C04756">
        <w:rPr>
          <w:rFonts w:cs="Arial"/>
          <w:sz w:val="18"/>
          <w:szCs w:val="18"/>
        </w:rPr>
        <w:t>.</w:t>
      </w:r>
    </w:p>
    <w:p w:rsidR="0039357E" w:rsidRPr="00C04756" w:rsidRDefault="0039357E" w:rsidP="0039357E">
      <w:pPr>
        <w:pStyle w:val="Opcin2"/>
        <w:numPr>
          <w:ilvl w:val="1"/>
          <w:numId w:val="3"/>
        </w:numPr>
        <w:rPr>
          <w:rFonts w:cs="Arial"/>
          <w:sz w:val="18"/>
          <w:szCs w:val="18"/>
        </w:rPr>
      </w:pPr>
      <w:r w:rsidRPr="00C04756">
        <w:rPr>
          <w:rFonts w:cs="Arial"/>
          <w:sz w:val="18"/>
          <w:szCs w:val="18"/>
        </w:rPr>
        <w:t>M</w:t>
      </w:r>
      <w:r w:rsidRPr="00C04756">
        <w:rPr>
          <w:rFonts w:cs="Arial"/>
          <w:sz w:val="18"/>
          <w:szCs w:val="18"/>
        </w:rPr>
        <w:sym w:font="Symbol" w:char="F0D7"/>
      </w:r>
      <w:r w:rsidRPr="00C04756">
        <w:rPr>
          <w:rFonts w:cs="Arial"/>
          <w:sz w:val="18"/>
          <w:szCs w:val="18"/>
        </w:rPr>
        <w:t>L</w:t>
      </w:r>
      <w:r w:rsidRPr="00C04756">
        <w:rPr>
          <w:rFonts w:cs="Arial"/>
          <w:sz w:val="18"/>
          <w:szCs w:val="18"/>
        </w:rPr>
        <w:sym w:font="Symbol" w:char="F0D7"/>
      </w:r>
      <w:r w:rsidRPr="00C04756">
        <w:rPr>
          <w:rFonts w:cs="Arial"/>
          <w:sz w:val="18"/>
          <w:szCs w:val="18"/>
        </w:rPr>
        <w:t>T</w:t>
      </w:r>
      <w:r w:rsidRPr="00C04756">
        <w:rPr>
          <w:rFonts w:cs="Arial"/>
          <w:sz w:val="18"/>
          <w:szCs w:val="18"/>
          <w:vertAlign w:val="superscript"/>
        </w:rPr>
        <w:t>-2</w:t>
      </w:r>
      <w:r w:rsidRPr="00C04756">
        <w:rPr>
          <w:rFonts w:cs="Arial"/>
          <w:sz w:val="18"/>
          <w:szCs w:val="18"/>
        </w:rPr>
        <w:t>.</w:t>
      </w:r>
    </w:p>
    <w:p w:rsidR="0039357E" w:rsidRPr="00C04756" w:rsidRDefault="0039357E" w:rsidP="0039357E">
      <w:pPr>
        <w:pStyle w:val="Opcin2"/>
        <w:numPr>
          <w:ilvl w:val="1"/>
          <w:numId w:val="3"/>
        </w:numPr>
        <w:rPr>
          <w:rFonts w:cs="Arial"/>
          <w:sz w:val="18"/>
          <w:szCs w:val="18"/>
        </w:rPr>
      </w:pPr>
      <w:r w:rsidRPr="00C04756">
        <w:rPr>
          <w:rFonts w:cs="Arial"/>
          <w:sz w:val="18"/>
          <w:szCs w:val="18"/>
        </w:rPr>
        <w:t>M</w:t>
      </w:r>
      <w:r w:rsidRPr="00C04756">
        <w:rPr>
          <w:rFonts w:cs="Arial"/>
          <w:sz w:val="18"/>
          <w:szCs w:val="18"/>
        </w:rPr>
        <w:sym w:font="Symbol" w:char="F0D7"/>
      </w:r>
      <w:r w:rsidRPr="00C04756">
        <w:rPr>
          <w:rFonts w:cs="Arial"/>
          <w:sz w:val="18"/>
          <w:szCs w:val="18"/>
        </w:rPr>
        <w:t>L</w:t>
      </w:r>
      <w:r w:rsidRPr="00C04756">
        <w:rPr>
          <w:rFonts w:cs="Arial"/>
          <w:sz w:val="18"/>
          <w:szCs w:val="18"/>
          <w:vertAlign w:val="superscript"/>
        </w:rPr>
        <w:t>-3</w:t>
      </w:r>
      <w:r w:rsidRPr="00C04756">
        <w:rPr>
          <w:rFonts w:cs="Arial"/>
          <w:sz w:val="18"/>
          <w:szCs w:val="18"/>
        </w:rPr>
        <w:t>.</w:t>
      </w:r>
    </w:p>
    <w:p w:rsidR="003007BC" w:rsidRPr="00C04756" w:rsidRDefault="00C04756" w:rsidP="00C04756">
      <w:pPr>
        <w:pStyle w:val="Normal1"/>
        <w:spacing w:before="120"/>
        <w:rPr>
          <w:rFonts w:ascii="Arial" w:hAnsi="Arial" w:cs="Arial"/>
          <w:sz w:val="18"/>
          <w:szCs w:val="18"/>
        </w:rPr>
      </w:pPr>
      <w:r w:rsidRPr="00C04756">
        <w:rPr>
          <w:rFonts w:ascii="Arial" w:hAnsi="Arial" w:cs="Arial"/>
          <w:sz w:val="18"/>
          <w:szCs w:val="18"/>
        </w:rPr>
        <w:t>3.-</w:t>
      </w:r>
      <w:r w:rsidR="003007BC" w:rsidRPr="00C04756">
        <w:rPr>
          <w:rFonts w:ascii="Arial" w:hAnsi="Arial" w:cs="Arial"/>
          <w:sz w:val="18"/>
          <w:szCs w:val="18"/>
        </w:rPr>
        <w:t xml:space="preserve">Deduce a cuántos julios equivale 1 </w:t>
      </w:r>
      <w:proofErr w:type="spellStart"/>
      <w:r w:rsidR="003007BC" w:rsidRPr="00C04756">
        <w:rPr>
          <w:rFonts w:ascii="Arial" w:hAnsi="Arial" w:cs="Arial"/>
          <w:sz w:val="18"/>
          <w:szCs w:val="18"/>
        </w:rPr>
        <w:t>Kw.h</w:t>
      </w:r>
      <w:proofErr w:type="spellEnd"/>
    </w:p>
    <w:p w:rsidR="003007BC" w:rsidRPr="00C04756" w:rsidRDefault="00C04756" w:rsidP="00C04756">
      <w:pPr>
        <w:pStyle w:val="Textoindependiente2"/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C04756">
        <w:rPr>
          <w:rFonts w:ascii="Arial" w:hAnsi="Arial" w:cs="Arial"/>
          <w:spacing w:val="-3"/>
          <w:sz w:val="18"/>
          <w:szCs w:val="18"/>
          <w:lang w:val="es-ES_tradnl"/>
        </w:rPr>
        <w:t>4.-</w:t>
      </w:r>
      <w:r w:rsidR="003007BC" w:rsidRPr="00C04756">
        <w:rPr>
          <w:rFonts w:ascii="Arial" w:hAnsi="Arial" w:cs="Arial"/>
          <w:spacing w:val="-3"/>
          <w:sz w:val="18"/>
          <w:szCs w:val="18"/>
          <w:lang w:val="es-ES_tradnl"/>
        </w:rPr>
        <w:t xml:space="preserve">Se producen 10 oscilaciones en 40 segundos en la superficie de una piscina. La cresta de la onda tarda 5 segundos en alcanzar el borde distante </w:t>
      </w:r>
      <w:smartTag w:uri="urn:schemas-microsoft-com:office:smarttags" w:element="metricconverter">
        <w:smartTagPr>
          <w:attr w:name="ProductID" w:val="10 m"/>
        </w:smartTagPr>
        <w:r w:rsidR="003007BC" w:rsidRPr="00C04756">
          <w:rPr>
            <w:rFonts w:ascii="Arial" w:hAnsi="Arial" w:cs="Arial"/>
            <w:spacing w:val="-3"/>
            <w:sz w:val="18"/>
            <w:szCs w:val="18"/>
            <w:lang w:val="es-ES_tradnl"/>
          </w:rPr>
          <w:t>10 m</w:t>
        </w:r>
      </w:smartTag>
      <w:r w:rsidR="003007BC" w:rsidRPr="00C04756">
        <w:rPr>
          <w:rFonts w:ascii="Arial" w:hAnsi="Arial" w:cs="Arial"/>
          <w:spacing w:val="-3"/>
          <w:sz w:val="18"/>
          <w:szCs w:val="18"/>
          <w:lang w:val="es-ES_tradnl"/>
        </w:rPr>
        <w:t xml:space="preserve">. Calcular la ecuación de las ondas de la piscina, sabiendo que la cresta se levanta </w:t>
      </w:r>
      <w:smartTag w:uri="urn:schemas-microsoft-com:office:smarttags" w:element="metricconverter">
        <w:smartTagPr>
          <w:attr w:name="ProductID" w:val="12 cm"/>
        </w:smartTagPr>
        <w:r w:rsidR="003007BC" w:rsidRPr="00C04756">
          <w:rPr>
            <w:rFonts w:ascii="Arial" w:hAnsi="Arial" w:cs="Arial"/>
            <w:spacing w:val="-3"/>
            <w:sz w:val="18"/>
            <w:szCs w:val="18"/>
            <w:lang w:val="es-ES_tradnl"/>
          </w:rPr>
          <w:t>12 cm</w:t>
        </w:r>
      </w:smartTag>
      <w:r w:rsidR="003007BC" w:rsidRPr="00C04756">
        <w:rPr>
          <w:rFonts w:ascii="Arial" w:hAnsi="Arial" w:cs="Arial"/>
          <w:spacing w:val="-3"/>
          <w:sz w:val="18"/>
          <w:szCs w:val="18"/>
          <w:lang w:val="es-ES_tradnl"/>
        </w:rPr>
        <w:t xml:space="preserve"> sobre la superficie en reposo. </w:t>
      </w:r>
    </w:p>
    <w:p w:rsidR="0039357E" w:rsidRPr="00C04756" w:rsidRDefault="00C04756" w:rsidP="00C04756">
      <w:pPr>
        <w:pStyle w:val="Normal1"/>
        <w:spacing w:before="120"/>
        <w:jc w:val="both"/>
        <w:rPr>
          <w:rStyle w:val="normalchar1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5.-</w:t>
      </w:r>
      <w:r w:rsidR="0039357E" w:rsidRPr="00C04756">
        <w:rPr>
          <w:rFonts w:ascii="Arial" w:hAnsi="Arial" w:cs="Arial"/>
          <w:sz w:val="18"/>
          <w:szCs w:val="18"/>
        </w:rPr>
        <w:t> </w:t>
      </w:r>
      <w:r w:rsidR="0039357E" w:rsidRPr="00C04756">
        <w:rPr>
          <w:rStyle w:val="normalchar1"/>
          <w:rFonts w:ascii="Arial" w:hAnsi="Arial" w:cs="Arial"/>
          <w:sz w:val="18"/>
          <w:szCs w:val="18"/>
        </w:rPr>
        <w:t>Una cuerda se encuentra sometida a un movimiento ondulatorio cuya longitud de onda es 10 cm, sabiendo que la amplitud es 4 cm y la frecuencia 50 Hz y suponiendo que  la amplitud en el origen es máxima en el instante inicial. Calcular: a) la velocidad del movimiento, b) la elongación de un punto que dista del origen 5 m para t = 10 s.</w:t>
      </w:r>
      <w:r w:rsidR="00B3449E">
        <w:rPr>
          <w:rStyle w:val="normalchar1"/>
          <w:rFonts w:ascii="Arial" w:hAnsi="Arial" w:cs="Arial"/>
          <w:sz w:val="18"/>
          <w:szCs w:val="18"/>
        </w:rPr>
        <w:t xml:space="preserve"> c) Velocidad máxima de oscilación.</w:t>
      </w:r>
    </w:p>
    <w:p w:rsidR="003007BC" w:rsidRPr="00C04756" w:rsidRDefault="00C04756" w:rsidP="00C04756">
      <w:pPr>
        <w:tabs>
          <w:tab w:val="left" w:pos="-720"/>
          <w:tab w:val="left" w:pos="0"/>
        </w:tabs>
        <w:suppressAutoHyphens/>
        <w:spacing w:before="120" w:after="0" w:line="240" w:lineRule="auto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r>
        <w:rPr>
          <w:rFonts w:ascii="Arial" w:hAnsi="Arial" w:cs="Arial"/>
          <w:spacing w:val="-3"/>
          <w:sz w:val="18"/>
          <w:szCs w:val="18"/>
        </w:rPr>
        <w:t>6.-</w:t>
      </w:r>
      <w:r w:rsidR="003007BC" w:rsidRPr="00C04756">
        <w:rPr>
          <w:rFonts w:ascii="Arial" w:hAnsi="Arial" w:cs="Arial"/>
          <w:spacing w:val="-3"/>
          <w:sz w:val="18"/>
          <w:szCs w:val="18"/>
          <w:lang w:val="es-ES_tradnl"/>
        </w:rPr>
        <w:t xml:space="preserve">Cuando un tren de ondas planas, de longitud de onda </w:t>
      </w:r>
      <w:smartTag w:uri="urn:schemas-microsoft-com:office:smarttags" w:element="metricconverter">
        <w:smartTagPr>
          <w:attr w:name="ProductID" w:val="240 cm"/>
        </w:smartTagPr>
        <w:r w:rsidR="003007BC" w:rsidRPr="00C04756">
          <w:rPr>
            <w:rFonts w:ascii="Arial" w:hAnsi="Arial" w:cs="Arial"/>
            <w:spacing w:val="-3"/>
            <w:sz w:val="18"/>
            <w:szCs w:val="18"/>
            <w:lang w:val="es-ES_tradnl"/>
          </w:rPr>
          <w:t>240 cm</w:t>
        </w:r>
      </w:smartTag>
      <w:r w:rsidR="003007BC" w:rsidRPr="00C04756">
        <w:rPr>
          <w:rFonts w:ascii="Arial" w:hAnsi="Arial" w:cs="Arial"/>
          <w:spacing w:val="-3"/>
          <w:sz w:val="18"/>
          <w:szCs w:val="18"/>
          <w:lang w:val="es-ES_tradnl"/>
        </w:rPr>
        <w:t>, se propaga en un medio, las partículas individuales realizan un movi</w:t>
      </w:r>
      <w:r w:rsidR="003007BC" w:rsidRPr="00C04756">
        <w:rPr>
          <w:rFonts w:ascii="Arial" w:hAnsi="Arial" w:cs="Arial"/>
          <w:spacing w:val="-3"/>
          <w:sz w:val="18"/>
          <w:szCs w:val="18"/>
          <w:lang w:val="es-ES_tradnl"/>
        </w:rPr>
        <w:softHyphen/>
        <w:t xml:space="preserve">miento periódico dado por la ecuación   y=4 </w:t>
      </w:r>
      <w:proofErr w:type="spellStart"/>
      <w:proofErr w:type="gramStart"/>
      <w:r w:rsidR="003007BC" w:rsidRPr="00C04756">
        <w:rPr>
          <w:rFonts w:ascii="Arial" w:hAnsi="Arial" w:cs="Arial"/>
          <w:spacing w:val="-3"/>
          <w:sz w:val="18"/>
          <w:szCs w:val="18"/>
          <w:lang w:val="es-ES_tradnl"/>
        </w:rPr>
        <w:t>sen</w:t>
      </w:r>
      <w:proofErr w:type="spellEnd"/>
      <w:r w:rsidR="003007BC" w:rsidRPr="00C04756">
        <w:rPr>
          <w:rFonts w:ascii="Arial" w:hAnsi="Arial" w:cs="Arial"/>
          <w:spacing w:val="-3"/>
          <w:sz w:val="18"/>
          <w:szCs w:val="18"/>
          <w:lang w:val="es-ES_tradnl"/>
        </w:rPr>
        <w:t>(</w:t>
      </w:r>
      <w:proofErr w:type="gramEnd"/>
      <w:r w:rsidR="003007BC" w:rsidRPr="00C04756">
        <w:rPr>
          <w:rFonts w:ascii="Arial" w:hAnsi="Arial" w:cs="Arial"/>
          <w:spacing w:val="-3"/>
          <w:sz w:val="18"/>
          <w:szCs w:val="18"/>
          <w:lang w:val="es-ES_tradnl"/>
        </w:rPr>
        <w:t>2</w:t>
      </w:r>
      <w:r w:rsidR="003007BC" w:rsidRPr="00C04756">
        <w:rPr>
          <w:rFonts w:ascii="Arial" w:hAnsi="Arial" w:cs="Arial"/>
          <w:spacing w:val="-3"/>
          <w:sz w:val="18"/>
          <w:szCs w:val="18"/>
          <w:lang w:val="es-ES_tradnl"/>
        </w:rPr>
        <w:sym w:font="Symbol" w:char="F070"/>
      </w:r>
      <w:r w:rsidR="003007BC" w:rsidRPr="00C04756">
        <w:rPr>
          <w:rFonts w:ascii="Arial" w:hAnsi="Arial" w:cs="Arial"/>
          <w:spacing w:val="-3"/>
          <w:sz w:val="18"/>
          <w:szCs w:val="18"/>
          <w:lang w:val="es-ES_tradnl"/>
        </w:rPr>
        <w:t>/6 t +</w:t>
      </w:r>
      <w:r w:rsidR="003007BC" w:rsidRPr="00C04756">
        <w:rPr>
          <w:rFonts w:ascii="Arial" w:hAnsi="Arial" w:cs="Arial"/>
          <w:spacing w:val="-3"/>
          <w:sz w:val="18"/>
          <w:szCs w:val="18"/>
          <w:lang w:val="es-ES_tradnl"/>
        </w:rPr>
        <w:sym w:font="Symbol" w:char="F064"/>
      </w:r>
      <w:r w:rsidR="003007BC" w:rsidRPr="00C04756">
        <w:rPr>
          <w:rFonts w:ascii="Arial" w:hAnsi="Arial" w:cs="Arial"/>
          <w:spacing w:val="-3"/>
          <w:sz w:val="18"/>
          <w:szCs w:val="18"/>
          <w:lang w:val="es-ES_tradnl"/>
        </w:rPr>
        <w:t xml:space="preserve"> ). Determinar: a) la velocidad de onda; b) la diferencia de fase para dos posiciones de la misma partícula cuando el intervalo de tiempo transcurrido es de 1 segundo; c) la diferencia de fase, en un instante dado, de dos partículas separadas </w:t>
      </w:r>
      <w:smartTag w:uri="urn:schemas-microsoft-com:office:smarttags" w:element="metricconverter">
        <w:smartTagPr>
          <w:attr w:name="ProductID" w:val="210 cm"/>
        </w:smartTagPr>
        <w:r w:rsidR="003007BC" w:rsidRPr="00C04756">
          <w:rPr>
            <w:rFonts w:ascii="Arial" w:hAnsi="Arial" w:cs="Arial"/>
            <w:spacing w:val="-3"/>
            <w:sz w:val="18"/>
            <w:szCs w:val="18"/>
            <w:lang w:val="es-ES_tradnl"/>
          </w:rPr>
          <w:t>210 cm</w:t>
        </w:r>
      </w:smartTag>
      <w:r w:rsidR="003007BC" w:rsidRPr="00C04756">
        <w:rPr>
          <w:rFonts w:ascii="Arial" w:hAnsi="Arial" w:cs="Arial"/>
          <w:spacing w:val="-3"/>
          <w:sz w:val="18"/>
          <w:szCs w:val="18"/>
          <w:lang w:val="es-ES_tradnl"/>
        </w:rPr>
        <w:t xml:space="preserve"> </w:t>
      </w:r>
    </w:p>
    <w:p w:rsidR="004B4E13" w:rsidRPr="00C04756" w:rsidRDefault="00C04756" w:rsidP="00C04756">
      <w:pPr>
        <w:tabs>
          <w:tab w:val="left" w:pos="-720"/>
          <w:tab w:val="left" w:pos="0"/>
        </w:tabs>
        <w:suppressAutoHyphens/>
        <w:spacing w:before="120" w:after="0" w:line="240" w:lineRule="auto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r>
        <w:rPr>
          <w:rFonts w:ascii="Arial" w:hAnsi="Arial" w:cs="Arial"/>
          <w:spacing w:val="-3"/>
          <w:sz w:val="18"/>
          <w:szCs w:val="18"/>
          <w:lang w:val="es-ES_tradnl"/>
        </w:rPr>
        <w:t>7.-</w:t>
      </w:r>
      <w:r w:rsidR="004B4E13" w:rsidRPr="00C04756">
        <w:rPr>
          <w:rFonts w:ascii="Arial" w:hAnsi="Arial" w:cs="Arial"/>
          <w:spacing w:val="-3"/>
          <w:sz w:val="18"/>
          <w:szCs w:val="18"/>
          <w:lang w:val="es-ES_tradnl"/>
        </w:rPr>
        <w:t xml:space="preserve">La ecuación de una onda transversal que avanza por una cuerda viene dada por la siguiente expresión: y=10 </w:t>
      </w:r>
      <w:proofErr w:type="spellStart"/>
      <w:proofErr w:type="gramStart"/>
      <w:r w:rsidR="004B4E13" w:rsidRPr="00C04756">
        <w:rPr>
          <w:rFonts w:ascii="Arial" w:hAnsi="Arial" w:cs="Arial"/>
          <w:spacing w:val="-3"/>
          <w:sz w:val="18"/>
          <w:szCs w:val="18"/>
          <w:lang w:val="es-ES_tradnl"/>
        </w:rPr>
        <w:t>sen</w:t>
      </w:r>
      <w:proofErr w:type="spellEnd"/>
      <w:r w:rsidR="004B4E13" w:rsidRPr="00C04756">
        <w:rPr>
          <w:rFonts w:ascii="Arial" w:hAnsi="Arial" w:cs="Arial"/>
          <w:spacing w:val="-3"/>
          <w:sz w:val="18"/>
          <w:szCs w:val="18"/>
          <w:lang w:val="es-ES_tradnl"/>
        </w:rPr>
        <w:t>(</w:t>
      </w:r>
      <w:proofErr w:type="gramEnd"/>
      <w:r w:rsidR="004B4E13" w:rsidRPr="00C04756">
        <w:rPr>
          <w:rFonts w:ascii="Arial" w:hAnsi="Arial" w:cs="Arial"/>
          <w:spacing w:val="-3"/>
          <w:sz w:val="18"/>
          <w:szCs w:val="18"/>
          <w:lang w:val="es-ES_tradnl"/>
        </w:rPr>
        <w:t>0,3x - 2t) donde las longitudes se miden en centímetros y t en segundos. Hallar</w:t>
      </w:r>
      <w:proofErr w:type="gramStart"/>
      <w:r w:rsidR="004B4E13" w:rsidRPr="00C04756">
        <w:rPr>
          <w:rFonts w:ascii="Arial" w:hAnsi="Arial" w:cs="Arial"/>
          <w:spacing w:val="-3"/>
          <w:sz w:val="18"/>
          <w:szCs w:val="18"/>
          <w:lang w:val="es-ES_tradnl"/>
        </w:rPr>
        <w:t>:  a</w:t>
      </w:r>
      <w:proofErr w:type="gramEnd"/>
      <w:r w:rsidR="004B4E13" w:rsidRPr="00C04756">
        <w:rPr>
          <w:rFonts w:ascii="Arial" w:hAnsi="Arial" w:cs="Arial"/>
          <w:spacing w:val="-3"/>
          <w:sz w:val="18"/>
          <w:szCs w:val="18"/>
          <w:lang w:val="es-ES_tradnl"/>
        </w:rPr>
        <w:t>) amplitud,  b) frecuencia,  c) velocidad de propagación,  d) longitud de onda.</w:t>
      </w:r>
    </w:p>
    <w:p w:rsidR="0039357E" w:rsidRPr="00C04756" w:rsidRDefault="00C04756" w:rsidP="00C04756">
      <w:pPr>
        <w:widowControl w:val="0"/>
        <w:spacing w:before="120" w:after="0" w:line="254" w:lineRule="atLeast"/>
        <w:jc w:val="both"/>
        <w:rPr>
          <w:rFonts w:ascii="Arial" w:eastAsia="Times New Roman" w:hAnsi="Arial" w:cs="Arial"/>
          <w:sz w:val="18"/>
          <w:szCs w:val="18"/>
          <w:lang w:val="es-ES_tradnl" w:eastAsia="es-ES"/>
        </w:rPr>
      </w:pPr>
      <w:r>
        <w:rPr>
          <w:rFonts w:ascii="Arial" w:eastAsia="Times New Roman" w:hAnsi="Arial" w:cs="Arial"/>
          <w:sz w:val="18"/>
          <w:szCs w:val="18"/>
          <w:lang w:val="es-ES_tradnl" w:eastAsia="es-ES"/>
        </w:rPr>
        <w:t>8</w:t>
      </w:r>
      <w:r w:rsidR="0039357E" w:rsidRPr="00C04756">
        <w:rPr>
          <w:rFonts w:ascii="Arial" w:eastAsia="Times New Roman" w:hAnsi="Arial" w:cs="Arial"/>
          <w:sz w:val="18"/>
          <w:szCs w:val="18"/>
          <w:lang w:val="es-ES_tradnl" w:eastAsia="es-ES"/>
        </w:rPr>
        <w:t>.-El campo magnético de una onda electromagnética plana, en el vacío se representa en unidades del S.I. por:</w:t>
      </w:r>
    </w:p>
    <w:p w:rsidR="0039357E" w:rsidRPr="00C04756" w:rsidRDefault="0039357E" w:rsidP="0039357E">
      <w:pPr>
        <w:widowControl w:val="0"/>
        <w:spacing w:line="254" w:lineRule="atLeast"/>
        <w:ind w:left="360"/>
        <w:jc w:val="both"/>
        <w:rPr>
          <w:rFonts w:ascii="Arial" w:eastAsia="Times New Roman" w:hAnsi="Arial" w:cs="Arial"/>
          <w:sz w:val="18"/>
          <w:szCs w:val="18"/>
          <w:lang w:val="es-ES_tradnl" w:eastAsia="es-ES"/>
        </w:rPr>
      </w:pPr>
      <w:proofErr w:type="spellStart"/>
      <w:r w:rsidRPr="00C04756">
        <w:rPr>
          <w:rFonts w:ascii="Arial" w:eastAsia="Times New Roman" w:hAnsi="Arial" w:cs="Arial"/>
          <w:sz w:val="18"/>
          <w:szCs w:val="18"/>
          <w:lang w:val="es-ES_tradnl" w:eastAsia="es-ES"/>
        </w:rPr>
        <w:t>Bx</w:t>
      </w:r>
      <w:proofErr w:type="spellEnd"/>
      <w:r w:rsidRPr="00C04756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= O</w:t>
      </w:r>
      <w:r w:rsidRPr="00C04756">
        <w:rPr>
          <w:rFonts w:ascii="Arial" w:eastAsia="Times New Roman" w:hAnsi="Arial" w:cs="Arial"/>
          <w:sz w:val="18"/>
          <w:szCs w:val="18"/>
          <w:lang w:val="es-ES_tradnl" w:eastAsia="es-ES"/>
        </w:rPr>
        <w:tab/>
      </w:r>
      <w:r w:rsidRPr="00C04756">
        <w:rPr>
          <w:rFonts w:ascii="Arial" w:eastAsia="Times New Roman" w:hAnsi="Arial" w:cs="Arial"/>
          <w:sz w:val="18"/>
          <w:szCs w:val="18"/>
          <w:lang w:val="es-ES_tradnl" w:eastAsia="es-ES"/>
        </w:rPr>
        <w:tab/>
      </w:r>
      <w:proofErr w:type="spellStart"/>
      <w:r w:rsidRPr="00C04756">
        <w:rPr>
          <w:rFonts w:ascii="Arial" w:eastAsia="Times New Roman" w:hAnsi="Arial" w:cs="Arial"/>
          <w:sz w:val="18"/>
          <w:szCs w:val="18"/>
          <w:lang w:val="es-ES_tradnl" w:eastAsia="es-ES"/>
        </w:rPr>
        <w:t>By</w:t>
      </w:r>
      <w:proofErr w:type="spellEnd"/>
      <w:r w:rsidRPr="00C04756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= 2.10</w:t>
      </w:r>
      <w:r w:rsidRPr="00C04756">
        <w:rPr>
          <w:rFonts w:ascii="Arial" w:eastAsia="Times New Roman" w:hAnsi="Arial" w:cs="Arial"/>
          <w:sz w:val="18"/>
          <w:szCs w:val="18"/>
          <w:vertAlign w:val="superscript"/>
          <w:lang w:val="es-ES_tradnl" w:eastAsia="es-ES"/>
        </w:rPr>
        <w:t>-9</w:t>
      </w:r>
      <w:r w:rsidRPr="00C04756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</w:t>
      </w:r>
      <w:proofErr w:type="spellStart"/>
      <w:proofErr w:type="gramStart"/>
      <w:r w:rsidRPr="00C04756">
        <w:rPr>
          <w:rFonts w:ascii="Arial" w:eastAsia="Times New Roman" w:hAnsi="Arial" w:cs="Arial"/>
          <w:sz w:val="18"/>
          <w:szCs w:val="18"/>
          <w:lang w:val="es-ES_tradnl" w:eastAsia="es-ES"/>
        </w:rPr>
        <w:t>cos</w:t>
      </w:r>
      <w:proofErr w:type="spellEnd"/>
      <w:r w:rsidRPr="00C04756">
        <w:rPr>
          <w:rFonts w:ascii="Arial" w:eastAsia="Times New Roman" w:hAnsi="Arial" w:cs="Arial"/>
          <w:sz w:val="18"/>
          <w:szCs w:val="18"/>
          <w:lang w:val="es-ES_tradnl" w:eastAsia="es-ES"/>
        </w:rPr>
        <w:t>[</w:t>
      </w:r>
      <w:proofErr w:type="gramEnd"/>
      <w:r w:rsidRPr="00C04756">
        <w:rPr>
          <w:rFonts w:ascii="Arial" w:eastAsia="Times New Roman" w:hAnsi="Arial" w:cs="Arial"/>
          <w:sz w:val="18"/>
          <w:szCs w:val="18"/>
          <w:lang w:val="es-ES_tradnl" w:eastAsia="es-ES"/>
        </w:rPr>
        <w:t>2</w:t>
      </w:r>
      <w:r w:rsidRPr="00C04756">
        <w:rPr>
          <w:rFonts w:ascii="Arial" w:eastAsia="Times New Roman" w:hAnsi="Arial" w:cs="Arial"/>
          <w:sz w:val="18"/>
          <w:szCs w:val="18"/>
          <w:lang w:val="es-ES_tradnl" w:eastAsia="es-ES"/>
        </w:rPr>
        <w:sym w:font="Symbol" w:char="F070"/>
      </w:r>
      <w:r w:rsidRPr="00C04756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(10</w:t>
      </w:r>
      <w:r w:rsidRPr="00C04756">
        <w:rPr>
          <w:rFonts w:ascii="Arial" w:eastAsia="Times New Roman" w:hAnsi="Arial" w:cs="Arial"/>
          <w:sz w:val="18"/>
          <w:szCs w:val="18"/>
          <w:vertAlign w:val="superscript"/>
          <w:lang w:val="es-ES_tradnl" w:eastAsia="es-ES"/>
        </w:rPr>
        <w:t>6</w:t>
      </w:r>
      <w:r w:rsidRPr="00C04756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t- z/300)]</w:t>
      </w:r>
      <w:r w:rsidRPr="00C04756">
        <w:rPr>
          <w:rFonts w:ascii="Arial" w:eastAsia="Times New Roman" w:hAnsi="Arial" w:cs="Arial"/>
          <w:sz w:val="18"/>
          <w:szCs w:val="18"/>
          <w:lang w:val="es-ES_tradnl" w:eastAsia="es-ES"/>
        </w:rPr>
        <w:tab/>
      </w:r>
      <w:r w:rsidRPr="00C04756">
        <w:rPr>
          <w:rFonts w:ascii="Arial" w:eastAsia="Times New Roman" w:hAnsi="Arial" w:cs="Arial"/>
          <w:sz w:val="18"/>
          <w:szCs w:val="18"/>
          <w:lang w:val="es-ES_tradnl" w:eastAsia="es-ES"/>
        </w:rPr>
        <w:tab/>
      </w:r>
      <w:proofErr w:type="spellStart"/>
      <w:r w:rsidRPr="00C04756">
        <w:rPr>
          <w:rFonts w:ascii="Arial" w:eastAsia="Times New Roman" w:hAnsi="Arial" w:cs="Arial"/>
          <w:sz w:val="18"/>
          <w:szCs w:val="18"/>
          <w:lang w:val="es-ES_tradnl" w:eastAsia="es-ES"/>
        </w:rPr>
        <w:t>Bz</w:t>
      </w:r>
      <w:proofErr w:type="spellEnd"/>
      <w:r w:rsidRPr="00C04756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= O</w:t>
      </w:r>
    </w:p>
    <w:p w:rsidR="0039357E" w:rsidRPr="00C04756" w:rsidRDefault="0039357E" w:rsidP="0039357E">
      <w:pPr>
        <w:widowControl w:val="0"/>
        <w:numPr>
          <w:ilvl w:val="0"/>
          <w:numId w:val="1"/>
        </w:numPr>
        <w:spacing w:after="0" w:line="254" w:lineRule="atLeast"/>
        <w:jc w:val="both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C04756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Determinar la longitud de onda y la dirección de propagación </w:t>
      </w:r>
    </w:p>
    <w:p w:rsidR="0039357E" w:rsidRPr="00C04756" w:rsidRDefault="0039357E" w:rsidP="0039357E">
      <w:pPr>
        <w:widowControl w:val="0"/>
        <w:numPr>
          <w:ilvl w:val="0"/>
          <w:numId w:val="1"/>
        </w:numPr>
        <w:spacing w:after="0" w:line="254" w:lineRule="atLeast"/>
        <w:jc w:val="both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C04756">
        <w:rPr>
          <w:rFonts w:ascii="Arial" w:eastAsia="Times New Roman" w:hAnsi="Arial" w:cs="Arial"/>
          <w:sz w:val="18"/>
          <w:szCs w:val="18"/>
          <w:lang w:val="es-ES_tradnl" w:eastAsia="es-ES"/>
        </w:rPr>
        <w:t>Calcular el campo eléctrico de la onda</w:t>
      </w:r>
    </w:p>
    <w:p w:rsidR="0039357E" w:rsidRPr="00C04756" w:rsidRDefault="0039357E" w:rsidP="0039357E">
      <w:pPr>
        <w:widowControl w:val="0"/>
        <w:numPr>
          <w:ilvl w:val="0"/>
          <w:numId w:val="1"/>
        </w:numPr>
        <w:spacing w:after="0" w:line="254" w:lineRule="atLeast"/>
        <w:jc w:val="both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C04756">
        <w:rPr>
          <w:rFonts w:ascii="Arial" w:eastAsia="Times New Roman" w:hAnsi="Arial" w:cs="Arial"/>
          <w:sz w:val="18"/>
          <w:szCs w:val="18"/>
          <w:lang w:val="es-ES_tradnl" w:eastAsia="es-ES"/>
        </w:rPr>
        <w:t>Demostrar cuál de los dos campos lleva más intensidad</w:t>
      </w:r>
    </w:p>
    <w:p w:rsidR="0039357E" w:rsidRDefault="00C04756" w:rsidP="00C04756">
      <w:pPr>
        <w:spacing w:before="12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3007BC" w:rsidRPr="00C04756">
        <w:rPr>
          <w:rFonts w:ascii="Arial" w:hAnsi="Arial" w:cs="Arial"/>
          <w:sz w:val="18"/>
          <w:szCs w:val="18"/>
        </w:rPr>
        <w:t>.-En una onda electromagnética DEDUCE qué campo transmite más intensidad</w:t>
      </w:r>
    </w:p>
    <w:p w:rsidR="0039357E" w:rsidRDefault="00C04756" w:rsidP="00C04756">
      <w:pPr>
        <w:spacing w:before="120" w:after="0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10</w:t>
      </w:r>
      <w:r w:rsidR="0039357E" w:rsidRPr="00C04756">
        <w:rPr>
          <w:rFonts w:ascii="Arial" w:hAnsi="Arial" w:cs="Arial"/>
          <w:sz w:val="18"/>
          <w:szCs w:val="18"/>
          <w:lang w:val="es-ES_tradnl"/>
        </w:rPr>
        <w:t>.- Una emisora emite ondas electromagnéticas, (O.E.M.) armónicas de forma esférica. A       1 Km de distancia  la amplitud del campo magnético es de 3 x 10</w:t>
      </w:r>
      <w:r w:rsidR="0039357E" w:rsidRPr="00C04756">
        <w:rPr>
          <w:rFonts w:ascii="Arial" w:hAnsi="Arial" w:cs="Arial"/>
          <w:sz w:val="18"/>
          <w:szCs w:val="18"/>
          <w:vertAlign w:val="superscript"/>
          <w:lang w:val="es-ES_tradnl"/>
        </w:rPr>
        <w:t>-10</w:t>
      </w:r>
      <w:r w:rsidR="0039357E" w:rsidRPr="00C04756">
        <w:rPr>
          <w:rFonts w:ascii="Arial" w:hAnsi="Arial" w:cs="Arial"/>
          <w:sz w:val="18"/>
          <w:szCs w:val="18"/>
          <w:lang w:val="es-ES_tradnl"/>
        </w:rPr>
        <w:t xml:space="preserve"> T, despreciando la atenuación debida al aire hallar: a) la amplitud del campo eléctrico a 5 Km de distancia de la emisora. b) La intensidad de la O.E.M. a 1 Km. c) Si su frecuencia es de 1 MHz calcular su  longitud de onda.</w:t>
      </w:r>
    </w:p>
    <w:p w:rsidR="009A3331" w:rsidRDefault="009A3331" w:rsidP="009A3331">
      <w:pPr>
        <w:spacing w:after="0" w:line="240" w:lineRule="auto"/>
        <w:ind w:left="340"/>
        <w:rPr>
          <w:rFonts w:ascii="Arial" w:hAnsi="Arial" w:cs="Arial"/>
          <w:sz w:val="18"/>
          <w:szCs w:val="18"/>
          <w:lang w:val="es-ES_tradnl"/>
        </w:rPr>
      </w:pPr>
    </w:p>
    <w:p w:rsidR="009A3331" w:rsidRPr="009A3331" w:rsidRDefault="009A3331" w:rsidP="009A3331">
      <w:pPr>
        <w:spacing w:before="120" w:after="0" w:line="240" w:lineRule="auto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11.-</w:t>
      </w:r>
      <w:r w:rsidRPr="009A3331">
        <w:rPr>
          <w:rFonts w:ascii="Arial" w:hAnsi="Arial" w:cs="Arial"/>
          <w:sz w:val="18"/>
          <w:szCs w:val="18"/>
          <w:lang w:val="es-ES_tradnl"/>
        </w:rPr>
        <w:t xml:space="preserve">El campo eléctrico y el magnético en una </w:t>
      </w:r>
      <w:proofErr w:type="spellStart"/>
      <w:r w:rsidRPr="009A3331">
        <w:rPr>
          <w:rFonts w:ascii="Arial" w:hAnsi="Arial" w:cs="Arial"/>
          <w:sz w:val="18"/>
          <w:szCs w:val="18"/>
          <w:lang w:val="es-ES_tradnl"/>
        </w:rPr>
        <w:t>o.e.m</w:t>
      </w:r>
      <w:proofErr w:type="spellEnd"/>
      <w:r w:rsidRPr="009A3331">
        <w:rPr>
          <w:rFonts w:ascii="Arial" w:hAnsi="Arial" w:cs="Arial"/>
          <w:sz w:val="18"/>
          <w:szCs w:val="18"/>
          <w:lang w:val="es-ES_tradnl"/>
        </w:rPr>
        <w:t>.</w:t>
      </w:r>
    </w:p>
    <w:p w:rsidR="009A3331" w:rsidRPr="009A3331" w:rsidRDefault="009A3331" w:rsidP="009A3331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18"/>
          <w:szCs w:val="18"/>
          <w:lang w:val="es-ES_tradnl"/>
        </w:rPr>
      </w:pPr>
      <w:r w:rsidRPr="009A3331">
        <w:rPr>
          <w:rFonts w:ascii="Arial" w:hAnsi="Arial" w:cs="Arial"/>
          <w:sz w:val="18"/>
          <w:szCs w:val="18"/>
          <w:lang w:val="es-ES_tradnl"/>
        </w:rPr>
        <w:t>Siempre están desfasados 90º</w:t>
      </w:r>
    </w:p>
    <w:p w:rsidR="009A3331" w:rsidRPr="009A3331" w:rsidRDefault="009A3331" w:rsidP="009A3331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18"/>
          <w:szCs w:val="18"/>
          <w:lang w:val="es-ES_tradnl"/>
        </w:rPr>
      </w:pPr>
      <w:r w:rsidRPr="009A3331">
        <w:rPr>
          <w:rFonts w:ascii="Arial" w:hAnsi="Arial" w:cs="Arial"/>
          <w:sz w:val="18"/>
          <w:szCs w:val="18"/>
          <w:lang w:val="es-ES_tradnl"/>
        </w:rPr>
        <w:t>Nunca  están en fase</w:t>
      </w:r>
    </w:p>
    <w:p w:rsidR="009A3331" w:rsidRPr="009A3331" w:rsidRDefault="009A3331" w:rsidP="009A3331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18"/>
          <w:szCs w:val="18"/>
          <w:lang w:val="es-ES_tradnl"/>
        </w:rPr>
      </w:pPr>
      <w:r w:rsidRPr="009A3331">
        <w:rPr>
          <w:rFonts w:ascii="Arial" w:hAnsi="Arial" w:cs="Arial"/>
          <w:sz w:val="18"/>
          <w:szCs w:val="18"/>
          <w:lang w:val="es-ES_tradnl"/>
        </w:rPr>
        <w:t>Siempre están en fase</w:t>
      </w:r>
    </w:p>
    <w:p w:rsidR="009A3331" w:rsidRPr="009A3331" w:rsidRDefault="009A3331" w:rsidP="009A3331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18"/>
          <w:szCs w:val="18"/>
          <w:lang w:val="es-ES_tradnl"/>
        </w:rPr>
      </w:pPr>
      <w:r w:rsidRPr="009A3331">
        <w:rPr>
          <w:rFonts w:ascii="Arial" w:hAnsi="Arial" w:cs="Arial"/>
          <w:sz w:val="18"/>
          <w:szCs w:val="18"/>
          <w:lang w:val="es-ES_tradnl"/>
        </w:rPr>
        <w:t xml:space="preserve">Siempre están desfasados 180º </w:t>
      </w:r>
    </w:p>
    <w:p w:rsidR="009A3331" w:rsidRPr="009A3331" w:rsidRDefault="009A3331" w:rsidP="009A3331">
      <w:pPr>
        <w:widowControl w:val="0"/>
        <w:spacing w:before="120" w:after="0" w:line="249" w:lineRule="atLeast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12.-</w:t>
      </w:r>
      <w:r w:rsidRPr="009A3331">
        <w:rPr>
          <w:rFonts w:ascii="Arial" w:hAnsi="Arial" w:cs="Arial"/>
          <w:snapToGrid w:val="0"/>
          <w:sz w:val="18"/>
          <w:szCs w:val="18"/>
        </w:rPr>
        <w:t xml:space="preserve">Cuando luz de una determinada frecuencia atraviesa </w:t>
      </w:r>
      <w:smartTag w:uri="urn:schemas-microsoft-com:office:smarttags" w:element="metricconverter">
        <w:smartTagPr>
          <w:attr w:name="ProductID" w:val="1 cm"/>
        </w:smartTagPr>
        <w:r w:rsidRPr="009A3331">
          <w:rPr>
            <w:rFonts w:ascii="Arial" w:hAnsi="Arial" w:cs="Arial"/>
            <w:snapToGrid w:val="0"/>
            <w:sz w:val="18"/>
            <w:szCs w:val="18"/>
          </w:rPr>
          <w:t>1 cm</w:t>
        </w:r>
      </w:smartTag>
      <w:r w:rsidRPr="009A3331">
        <w:rPr>
          <w:rFonts w:ascii="Arial" w:hAnsi="Arial" w:cs="Arial"/>
          <w:snapToGrid w:val="0"/>
          <w:sz w:val="18"/>
          <w:szCs w:val="18"/>
        </w:rPr>
        <w:t xml:space="preserve"> de un material se atenúa en un 20%. ¿Cuál es el valor del coeficiente de atenuación o de absorción del  material?:</w:t>
      </w:r>
    </w:p>
    <w:p w:rsidR="009A3331" w:rsidRPr="009A3331" w:rsidRDefault="009A3331" w:rsidP="009A3331">
      <w:pPr>
        <w:widowControl w:val="0"/>
        <w:spacing w:before="120" w:after="0" w:line="297" w:lineRule="atLeast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13.</w:t>
      </w:r>
      <w:proofErr w:type="gramStart"/>
      <w:r>
        <w:rPr>
          <w:rFonts w:ascii="Arial" w:hAnsi="Arial" w:cs="Arial"/>
          <w:snapToGrid w:val="0"/>
          <w:sz w:val="18"/>
          <w:szCs w:val="18"/>
        </w:rPr>
        <w:t>-</w:t>
      </w:r>
      <w:r w:rsidRPr="009A3331">
        <w:rPr>
          <w:rFonts w:ascii="Arial" w:hAnsi="Arial" w:cs="Arial"/>
          <w:snapToGrid w:val="0"/>
          <w:sz w:val="18"/>
          <w:szCs w:val="18"/>
        </w:rPr>
        <w:t>¿</w:t>
      </w:r>
      <w:proofErr w:type="gramEnd"/>
      <w:r w:rsidRPr="009A3331">
        <w:rPr>
          <w:rFonts w:ascii="Arial" w:hAnsi="Arial" w:cs="Arial"/>
          <w:snapToGrid w:val="0"/>
          <w:sz w:val="18"/>
          <w:szCs w:val="18"/>
        </w:rPr>
        <w:t>Cuál de estas radiaciones es no ionizante?:</w:t>
      </w:r>
    </w:p>
    <w:p w:rsidR="009A3331" w:rsidRPr="009A3331" w:rsidRDefault="009A3331" w:rsidP="009A3331">
      <w:pPr>
        <w:widowControl w:val="0"/>
        <w:numPr>
          <w:ilvl w:val="2"/>
          <w:numId w:val="12"/>
        </w:numPr>
        <w:tabs>
          <w:tab w:val="clear" w:pos="794"/>
          <w:tab w:val="num" w:pos="720"/>
        </w:tabs>
        <w:spacing w:after="0" w:line="259" w:lineRule="atLeast"/>
        <w:ind w:left="540" w:hanging="180"/>
        <w:jc w:val="both"/>
        <w:rPr>
          <w:rFonts w:ascii="Arial" w:hAnsi="Arial" w:cs="Arial"/>
          <w:snapToGrid w:val="0"/>
          <w:sz w:val="18"/>
          <w:szCs w:val="18"/>
        </w:rPr>
      </w:pPr>
      <w:r w:rsidRPr="009A3331">
        <w:rPr>
          <w:rFonts w:ascii="Arial" w:hAnsi="Arial" w:cs="Arial"/>
          <w:snapToGrid w:val="0"/>
          <w:sz w:val="18"/>
          <w:szCs w:val="18"/>
        </w:rPr>
        <w:t>rayos gamma</w:t>
      </w:r>
    </w:p>
    <w:p w:rsidR="009A3331" w:rsidRPr="009A3331" w:rsidRDefault="009A3331" w:rsidP="009A3331">
      <w:pPr>
        <w:widowControl w:val="0"/>
        <w:numPr>
          <w:ilvl w:val="2"/>
          <w:numId w:val="12"/>
        </w:numPr>
        <w:tabs>
          <w:tab w:val="clear" w:pos="794"/>
          <w:tab w:val="num" w:pos="720"/>
        </w:tabs>
        <w:spacing w:after="0" w:line="259" w:lineRule="atLeast"/>
        <w:ind w:left="540" w:hanging="180"/>
        <w:jc w:val="both"/>
        <w:rPr>
          <w:rFonts w:ascii="Arial" w:hAnsi="Arial" w:cs="Arial"/>
          <w:snapToGrid w:val="0"/>
          <w:sz w:val="18"/>
          <w:szCs w:val="18"/>
        </w:rPr>
      </w:pPr>
      <w:r w:rsidRPr="009A3331">
        <w:rPr>
          <w:rFonts w:ascii="Arial" w:hAnsi="Arial" w:cs="Arial"/>
          <w:snapToGrid w:val="0"/>
          <w:sz w:val="18"/>
          <w:szCs w:val="18"/>
        </w:rPr>
        <w:t>radiación X</w:t>
      </w:r>
    </w:p>
    <w:p w:rsidR="009A3331" w:rsidRPr="009A3331" w:rsidRDefault="009A3331" w:rsidP="009A3331">
      <w:pPr>
        <w:widowControl w:val="0"/>
        <w:numPr>
          <w:ilvl w:val="2"/>
          <w:numId w:val="12"/>
        </w:numPr>
        <w:tabs>
          <w:tab w:val="clear" w:pos="794"/>
          <w:tab w:val="num" w:pos="720"/>
        </w:tabs>
        <w:spacing w:after="0" w:line="259" w:lineRule="atLeast"/>
        <w:ind w:left="540" w:hanging="180"/>
        <w:jc w:val="both"/>
        <w:rPr>
          <w:rFonts w:ascii="Arial" w:hAnsi="Arial" w:cs="Arial"/>
          <w:snapToGrid w:val="0"/>
          <w:sz w:val="18"/>
          <w:szCs w:val="18"/>
        </w:rPr>
      </w:pPr>
      <w:r w:rsidRPr="009A3331">
        <w:rPr>
          <w:rFonts w:ascii="Arial" w:hAnsi="Arial" w:cs="Arial"/>
          <w:snapToGrid w:val="0"/>
          <w:sz w:val="18"/>
          <w:szCs w:val="18"/>
        </w:rPr>
        <w:t>ultravioleta lejano</w:t>
      </w:r>
    </w:p>
    <w:p w:rsidR="009A3331" w:rsidRPr="009A3331" w:rsidRDefault="009A3331" w:rsidP="009A3331">
      <w:pPr>
        <w:widowControl w:val="0"/>
        <w:numPr>
          <w:ilvl w:val="2"/>
          <w:numId w:val="12"/>
        </w:numPr>
        <w:tabs>
          <w:tab w:val="clear" w:pos="794"/>
          <w:tab w:val="num" w:pos="720"/>
        </w:tabs>
        <w:spacing w:after="0" w:line="259" w:lineRule="atLeast"/>
        <w:ind w:left="540" w:hanging="180"/>
        <w:jc w:val="both"/>
        <w:rPr>
          <w:rFonts w:ascii="Arial" w:hAnsi="Arial" w:cs="Arial"/>
          <w:snapToGrid w:val="0"/>
          <w:sz w:val="18"/>
          <w:szCs w:val="18"/>
        </w:rPr>
      </w:pPr>
      <w:r w:rsidRPr="009A3331">
        <w:rPr>
          <w:rFonts w:ascii="Arial" w:hAnsi="Arial" w:cs="Arial"/>
          <w:snapToGrid w:val="0"/>
          <w:sz w:val="18"/>
          <w:szCs w:val="18"/>
        </w:rPr>
        <w:lastRenderedPageBreak/>
        <w:t>infrarrojo próximo</w:t>
      </w:r>
    </w:p>
    <w:p w:rsidR="009A3331" w:rsidRPr="009A3331" w:rsidRDefault="009A3331" w:rsidP="009A3331">
      <w:pPr>
        <w:widowControl w:val="0"/>
        <w:spacing w:before="120" w:after="0" w:line="297" w:lineRule="atLeast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14.-</w:t>
      </w:r>
      <w:r w:rsidRPr="009A3331">
        <w:rPr>
          <w:rFonts w:ascii="Arial" w:hAnsi="Arial" w:cs="Arial"/>
          <w:snapToGrid w:val="0"/>
          <w:sz w:val="18"/>
          <w:szCs w:val="18"/>
        </w:rPr>
        <w:t xml:space="preserve">Cuanto valdrán los números cuánticos n, l,  j,  para los electrones del </w:t>
      </w:r>
      <w:r w:rsidRPr="009A3331">
        <w:rPr>
          <w:rFonts w:ascii="Arial" w:hAnsi="Arial" w:cs="Arial"/>
          <w:snapToGrid w:val="0"/>
          <w:sz w:val="18"/>
          <w:szCs w:val="18"/>
          <w:vertAlign w:val="subscript"/>
        </w:rPr>
        <w:t>10</w:t>
      </w:r>
      <w:r w:rsidRPr="009A3331">
        <w:rPr>
          <w:rFonts w:ascii="Arial" w:hAnsi="Arial" w:cs="Arial"/>
          <w:snapToGrid w:val="0"/>
          <w:sz w:val="18"/>
          <w:szCs w:val="18"/>
        </w:rPr>
        <w:t>Ne</w:t>
      </w:r>
    </w:p>
    <w:p w:rsidR="009A3331" w:rsidRPr="009A3331" w:rsidRDefault="009A3331" w:rsidP="009A3331">
      <w:pPr>
        <w:widowControl w:val="0"/>
        <w:spacing w:before="120" w:after="0" w:line="254" w:lineRule="atLeast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15.-</w:t>
      </w:r>
      <w:r w:rsidRPr="009A3331">
        <w:rPr>
          <w:rFonts w:ascii="Arial" w:hAnsi="Arial" w:cs="Arial"/>
          <w:snapToGrid w:val="0"/>
          <w:sz w:val="18"/>
          <w:szCs w:val="18"/>
        </w:rPr>
        <w:t xml:space="preserve">La energía de ligadura de la capa L del Ge (sin considerar subcapas) es -1,25 </w:t>
      </w:r>
      <w:proofErr w:type="spellStart"/>
      <w:r w:rsidRPr="009A3331">
        <w:rPr>
          <w:rFonts w:ascii="Arial" w:hAnsi="Arial" w:cs="Arial"/>
          <w:snapToGrid w:val="0"/>
          <w:sz w:val="18"/>
          <w:szCs w:val="18"/>
        </w:rPr>
        <w:t>Kev</w:t>
      </w:r>
      <w:proofErr w:type="spellEnd"/>
      <w:r w:rsidRPr="009A3331">
        <w:rPr>
          <w:rFonts w:ascii="Arial" w:hAnsi="Arial" w:cs="Arial"/>
          <w:snapToGrid w:val="0"/>
          <w:sz w:val="18"/>
          <w:szCs w:val="18"/>
        </w:rPr>
        <w:t>, sabiendo que los rayos X característicos tienen la siguiente energía: K</w:t>
      </w:r>
      <w:r w:rsidRPr="009A3331">
        <w:rPr>
          <w:rFonts w:ascii="Arial" w:hAnsi="Arial" w:cs="Arial"/>
          <w:snapToGrid w:val="0"/>
          <w:sz w:val="18"/>
          <w:szCs w:val="18"/>
          <w:vertAlign w:val="subscript"/>
        </w:rPr>
        <w:sym w:font="Symbol" w:char="F061"/>
      </w:r>
      <w:r w:rsidRPr="009A3331">
        <w:rPr>
          <w:rFonts w:ascii="Arial" w:hAnsi="Arial" w:cs="Arial"/>
          <w:snapToGrid w:val="0"/>
          <w:sz w:val="18"/>
          <w:szCs w:val="18"/>
        </w:rPr>
        <w:t xml:space="preserve"> = 9,86 </w:t>
      </w:r>
      <w:proofErr w:type="spellStart"/>
      <w:r w:rsidRPr="009A3331">
        <w:rPr>
          <w:rFonts w:ascii="Arial" w:hAnsi="Arial" w:cs="Arial"/>
          <w:snapToGrid w:val="0"/>
          <w:sz w:val="18"/>
          <w:szCs w:val="18"/>
        </w:rPr>
        <w:t>keV</w:t>
      </w:r>
      <w:proofErr w:type="spellEnd"/>
      <w:r w:rsidRPr="009A3331">
        <w:rPr>
          <w:rFonts w:ascii="Arial" w:hAnsi="Arial" w:cs="Arial"/>
          <w:snapToGrid w:val="0"/>
          <w:sz w:val="18"/>
          <w:szCs w:val="18"/>
        </w:rPr>
        <w:t>, K</w:t>
      </w:r>
      <w:r w:rsidRPr="009A3331">
        <w:rPr>
          <w:rFonts w:ascii="Arial" w:hAnsi="Arial" w:cs="Arial"/>
          <w:snapToGrid w:val="0"/>
          <w:sz w:val="18"/>
          <w:szCs w:val="18"/>
          <w:vertAlign w:val="subscript"/>
        </w:rPr>
        <w:sym w:font="Symbol" w:char="F062"/>
      </w:r>
      <w:r w:rsidRPr="009A3331">
        <w:rPr>
          <w:rFonts w:ascii="Arial" w:hAnsi="Arial" w:cs="Arial"/>
          <w:snapToGrid w:val="0"/>
          <w:sz w:val="18"/>
          <w:szCs w:val="18"/>
        </w:rPr>
        <w:t xml:space="preserve"> = 10,99 </w:t>
      </w:r>
      <w:proofErr w:type="spellStart"/>
      <w:r w:rsidRPr="009A3331">
        <w:rPr>
          <w:rFonts w:ascii="Arial" w:hAnsi="Arial" w:cs="Arial"/>
          <w:snapToGrid w:val="0"/>
          <w:sz w:val="18"/>
          <w:szCs w:val="18"/>
        </w:rPr>
        <w:t>keV</w:t>
      </w:r>
      <w:proofErr w:type="spellEnd"/>
      <w:r w:rsidRPr="009A3331">
        <w:rPr>
          <w:rFonts w:ascii="Arial" w:hAnsi="Arial" w:cs="Arial"/>
          <w:snapToGrid w:val="0"/>
          <w:sz w:val="18"/>
          <w:szCs w:val="18"/>
        </w:rPr>
        <w:t>, hallar a) las energías de ligadura de las capas K y M del Ge. b) Si  un fotón K</w:t>
      </w:r>
      <w:r w:rsidRPr="009A3331">
        <w:rPr>
          <w:rFonts w:ascii="Arial" w:hAnsi="Arial" w:cs="Arial"/>
          <w:snapToGrid w:val="0"/>
          <w:sz w:val="18"/>
          <w:szCs w:val="18"/>
          <w:vertAlign w:val="subscript"/>
        </w:rPr>
        <w:sym w:font="Symbol" w:char="F061"/>
      </w:r>
      <w:r w:rsidRPr="009A3331">
        <w:rPr>
          <w:rFonts w:ascii="Arial" w:hAnsi="Arial" w:cs="Arial"/>
          <w:snapToGrid w:val="0"/>
          <w:sz w:val="18"/>
          <w:szCs w:val="18"/>
        </w:rPr>
        <w:t xml:space="preserve"> es absorbido por un electrón de la capa L (proceso </w:t>
      </w:r>
      <w:proofErr w:type="spellStart"/>
      <w:r w:rsidRPr="009A3331">
        <w:rPr>
          <w:rFonts w:ascii="Arial" w:hAnsi="Arial" w:cs="Arial"/>
          <w:snapToGrid w:val="0"/>
          <w:sz w:val="18"/>
          <w:szCs w:val="18"/>
        </w:rPr>
        <w:t>Auger</w:t>
      </w:r>
      <w:proofErr w:type="spellEnd"/>
      <w:r w:rsidRPr="009A3331">
        <w:rPr>
          <w:rFonts w:ascii="Arial" w:hAnsi="Arial" w:cs="Arial"/>
          <w:snapToGrid w:val="0"/>
          <w:sz w:val="18"/>
          <w:szCs w:val="18"/>
        </w:rPr>
        <w:t xml:space="preserve">), calcula la energía cinética del electrón emitido </w:t>
      </w:r>
    </w:p>
    <w:p w:rsidR="009A3331" w:rsidRPr="009A3331" w:rsidRDefault="009A3331" w:rsidP="009A3331">
      <w:pPr>
        <w:pStyle w:val="Textoindependiente"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16.-</w:t>
      </w:r>
      <w:r w:rsidRPr="009A3331">
        <w:rPr>
          <w:rFonts w:ascii="Arial" w:hAnsi="Arial" w:cs="Arial"/>
          <w:sz w:val="18"/>
          <w:szCs w:val="18"/>
        </w:rPr>
        <w:t>Los rayos X característicos y la radiación de frenado tienen en común que:</w:t>
      </w:r>
    </w:p>
    <w:p w:rsidR="009A3331" w:rsidRPr="009A3331" w:rsidRDefault="009A3331" w:rsidP="009A3331">
      <w:pPr>
        <w:pStyle w:val="Textoindependiente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9A3331">
        <w:rPr>
          <w:rFonts w:ascii="Arial" w:hAnsi="Arial" w:cs="Arial"/>
          <w:sz w:val="18"/>
          <w:szCs w:val="18"/>
        </w:rPr>
        <w:t>están formados por electrones.</w:t>
      </w:r>
    </w:p>
    <w:p w:rsidR="009A3331" w:rsidRPr="009A3331" w:rsidRDefault="009A3331" w:rsidP="009A3331">
      <w:pPr>
        <w:pStyle w:val="Textoindependiente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9A3331">
        <w:rPr>
          <w:rFonts w:ascii="Arial" w:hAnsi="Arial" w:cs="Arial"/>
          <w:sz w:val="18"/>
          <w:szCs w:val="18"/>
        </w:rPr>
        <w:t>su espectro es continuo.</w:t>
      </w:r>
    </w:p>
    <w:p w:rsidR="009A3331" w:rsidRPr="009A3331" w:rsidRDefault="009A3331" w:rsidP="009A3331">
      <w:pPr>
        <w:pStyle w:val="Textoindependiente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9A3331">
        <w:rPr>
          <w:rFonts w:ascii="Arial" w:hAnsi="Arial" w:cs="Arial"/>
          <w:sz w:val="18"/>
          <w:szCs w:val="18"/>
        </w:rPr>
        <w:t>se obtienen por frenado de partículas pesadas.</w:t>
      </w:r>
    </w:p>
    <w:p w:rsidR="009A3331" w:rsidRPr="009A3331" w:rsidRDefault="009A3331" w:rsidP="009A3331">
      <w:pPr>
        <w:pStyle w:val="Textoindependiente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9A3331">
        <w:rPr>
          <w:rFonts w:ascii="Arial" w:hAnsi="Arial" w:cs="Arial"/>
          <w:sz w:val="18"/>
          <w:szCs w:val="18"/>
        </w:rPr>
        <w:t>son radiación electromagnética.</w:t>
      </w:r>
    </w:p>
    <w:p w:rsidR="009A3331" w:rsidRPr="009A3331" w:rsidRDefault="009A3331" w:rsidP="009A3331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17.-</w:t>
      </w:r>
      <w:r w:rsidRPr="009A3331">
        <w:rPr>
          <w:rFonts w:ascii="Arial" w:hAnsi="Arial" w:cs="Arial"/>
          <w:sz w:val="18"/>
          <w:szCs w:val="18"/>
        </w:rPr>
        <w:t>Un átomo de carbono (Z=6) tiene 1 electrón en la capa K y 5 electrones en la capa L. Ese átomo está:</w:t>
      </w:r>
    </w:p>
    <w:p w:rsidR="009A3331" w:rsidRPr="009A3331" w:rsidRDefault="009A3331" w:rsidP="009A3331">
      <w:pPr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A3331">
        <w:rPr>
          <w:rFonts w:ascii="Arial" w:hAnsi="Arial" w:cs="Arial"/>
          <w:sz w:val="18"/>
          <w:szCs w:val="18"/>
        </w:rPr>
        <w:t>en estado fundamental</w:t>
      </w:r>
    </w:p>
    <w:p w:rsidR="009A3331" w:rsidRPr="009A3331" w:rsidRDefault="009A3331" w:rsidP="009A3331">
      <w:pPr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A3331">
        <w:rPr>
          <w:rFonts w:ascii="Arial" w:hAnsi="Arial" w:cs="Arial"/>
          <w:sz w:val="18"/>
          <w:szCs w:val="18"/>
        </w:rPr>
        <w:t>ionizado negativamente</w:t>
      </w:r>
    </w:p>
    <w:p w:rsidR="009A3331" w:rsidRPr="009A3331" w:rsidRDefault="009A3331" w:rsidP="009A3331">
      <w:pPr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A3331">
        <w:rPr>
          <w:rFonts w:ascii="Arial" w:hAnsi="Arial" w:cs="Arial"/>
          <w:sz w:val="18"/>
          <w:szCs w:val="18"/>
        </w:rPr>
        <w:t>ionizado positivamente</w:t>
      </w:r>
    </w:p>
    <w:p w:rsidR="009A3331" w:rsidRPr="009A3331" w:rsidRDefault="009A3331" w:rsidP="009A3331">
      <w:pPr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A3331">
        <w:rPr>
          <w:rFonts w:ascii="Arial" w:hAnsi="Arial" w:cs="Arial"/>
          <w:sz w:val="18"/>
          <w:szCs w:val="18"/>
        </w:rPr>
        <w:t>excitado</w:t>
      </w:r>
    </w:p>
    <w:p w:rsidR="009A3331" w:rsidRPr="009A3331" w:rsidRDefault="009A3331" w:rsidP="009A3331">
      <w:pPr>
        <w:spacing w:before="12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18.</w:t>
      </w:r>
      <w:proofErr w:type="gramStart"/>
      <w:r>
        <w:rPr>
          <w:rFonts w:ascii="Arial" w:hAnsi="Arial" w:cs="Arial"/>
          <w:sz w:val="18"/>
          <w:szCs w:val="18"/>
        </w:rPr>
        <w:t>-</w:t>
      </w:r>
      <w:r w:rsidRPr="009A3331">
        <w:rPr>
          <w:rFonts w:ascii="Arial" w:hAnsi="Arial" w:cs="Arial"/>
          <w:sz w:val="18"/>
          <w:szCs w:val="18"/>
        </w:rPr>
        <w:t>¿</w:t>
      </w:r>
      <w:proofErr w:type="gramEnd"/>
      <w:r w:rsidRPr="009A3331">
        <w:rPr>
          <w:rFonts w:ascii="Arial" w:hAnsi="Arial" w:cs="Arial"/>
          <w:sz w:val="18"/>
          <w:szCs w:val="18"/>
        </w:rPr>
        <w:t xml:space="preserve"> Cuál será el valor del número cuántico l, qué podrá ocupar esa vacante de la capa K en la cuestión anterior?</w:t>
      </w:r>
    </w:p>
    <w:p w:rsidR="009A3331" w:rsidRPr="009A3331" w:rsidRDefault="009A3331" w:rsidP="009A3331">
      <w:pPr>
        <w:widowControl w:val="0"/>
        <w:spacing w:before="120" w:after="0" w:line="254" w:lineRule="atLeast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19.-</w:t>
      </w:r>
      <w:r w:rsidRPr="009A3331">
        <w:rPr>
          <w:rFonts w:ascii="Arial" w:hAnsi="Arial" w:cs="Arial"/>
          <w:snapToGrid w:val="0"/>
          <w:sz w:val="18"/>
          <w:szCs w:val="18"/>
        </w:rPr>
        <w:t>Suponiendo que la potencia de salida de un láser semiconductor es de 6 W y su rendimiento del 50%, la energía que habría que suministrarle durante 1 minuto seria:</w:t>
      </w:r>
    </w:p>
    <w:p w:rsidR="009A3331" w:rsidRPr="009A3331" w:rsidRDefault="009A3331" w:rsidP="00DA17B5">
      <w:pPr>
        <w:widowControl w:val="0"/>
        <w:spacing w:after="0" w:line="278" w:lineRule="atLeast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20.-</w:t>
      </w:r>
      <w:r w:rsidRPr="009A3331">
        <w:rPr>
          <w:rFonts w:ascii="Arial" w:hAnsi="Arial" w:cs="Arial"/>
          <w:snapToGrid w:val="0"/>
          <w:sz w:val="18"/>
          <w:szCs w:val="18"/>
        </w:rPr>
        <w:t>La corrección de ametropías con láser se realiza con radiación:</w:t>
      </w:r>
    </w:p>
    <w:p w:rsidR="009A3331" w:rsidRPr="009A3331" w:rsidRDefault="009A3331" w:rsidP="00DA17B5">
      <w:pPr>
        <w:widowControl w:val="0"/>
        <w:numPr>
          <w:ilvl w:val="1"/>
          <w:numId w:val="21"/>
        </w:numPr>
        <w:spacing w:after="0" w:line="254" w:lineRule="atLeast"/>
        <w:rPr>
          <w:rFonts w:ascii="Arial" w:hAnsi="Arial" w:cs="Arial"/>
          <w:snapToGrid w:val="0"/>
          <w:sz w:val="18"/>
          <w:szCs w:val="18"/>
          <w:lang w:val="fr-FR"/>
        </w:rPr>
      </w:pPr>
      <w:r w:rsidRPr="009A3331">
        <w:rPr>
          <w:rFonts w:ascii="Arial" w:hAnsi="Arial" w:cs="Arial"/>
          <w:snapToGrid w:val="0"/>
          <w:sz w:val="18"/>
          <w:szCs w:val="18"/>
          <w:lang w:val="fr-FR"/>
        </w:rPr>
        <w:t>visible</w:t>
      </w:r>
    </w:p>
    <w:p w:rsidR="009A3331" w:rsidRPr="009A3331" w:rsidRDefault="009A3331" w:rsidP="00DA17B5">
      <w:pPr>
        <w:widowControl w:val="0"/>
        <w:numPr>
          <w:ilvl w:val="1"/>
          <w:numId w:val="21"/>
        </w:numPr>
        <w:spacing w:before="100" w:beforeAutospacing="1" w:after="0" w:line="254" w:lineRule="atLeast"/>
        <w:rPr>
          <w:rFonts w:ascii="Arial" w:hAnsi="Arial" w:cs="Arial"/>
          <w:snapToGrid w:val="0"/>
          <w:sz w:val="18"/>
          <w:szCs w:val="18"/>
          <w:lang w:val="fr-FR"/>
        </w:rPr>
      </w:pPr>
      <w:proofErr w:type="spellStart"/>
      <w:r w:rsidRPr="009A3331">
        <w:rPr>
          <w:rFonts w:ascii="Arial" w:hAnsi="Arial" w:cs="Arial"/>
          <w:snapToGrid w:val="0"/>
          <w:sz w:val="18"/>
          <w:szCs w:val="18"/>
          <w:lang w:val="fr-FR"/>
        </w:rPr>
        <w:t>infrarroja</w:t>
      </w:r>
      <w:proofErr w:type="spellEnd"/>
    </w:p>
    <w:p w:rsidR="009A3331" w:rsidRPr="009A3331" w:rsidRDefault="009A3331" w:rsidP="00DA17B5">
      <w:pPr>
        <w:widowControl w:val="0"/>
        <w:numPr>
          <w:ilvl w:val="1"/>
          <w:numId w:val="21"/>
        </w:numPr>
        <w:spacing w:before="100" w:beforeAutospacing="1" w:after="0" w:line="254" w:lineRule="atLeast"/>
        <w:rPr>
          <w:rFonts w:ascii="Arial" w:hAnsi="Arial" w:cs="Arial"/>
          <w:snapToGrid w:val="0"/>
          <w:sz w:val="18"/>
          <w:szCs w:val="18"/>
          <w:lang w:val="fr-FR"/>
        </w:rPr>
      </w:pPr>
      <w:proofErr w:type="spellStart"/>
      <w:r w:rsidRPr="009A3331">
        <w:rPr>
          <w:rFonts w:ascii="Arial" w:hAnsi="Arial" w:cs="Arial"/>
          <w:snapToGrid w:val="0"/>
          <w:sz w:val="18"/>
          <w:szCs w:val="18"/>
          <w:lang w:val="fr-FR"/>
        </w:rPr>
        <w:t>microondas</w:t>
      </w:r>
      <w:proofErr w:type="spellEnd"/>
    </w:p>
    <w:p w:rsidR="009A3331" w:rsidRPr="009A3331" w:rsidRDefault="009A3331" w:rsidP="00DA17B5">
      <w:pPr>
        <w:widowControl w:val="0"/>
        <w:numPr>
          <w:ilvl w:val="1"/>
          <w:numId w:val="21"/>
        </w:numPr>
        <w:spacing w:before="100" w:beforeAutospacing="1" w:after="0" w:line="254" w:lineRule="atLeast"/>
        <w:rPr>
          <w:rFonts w:ascii="Arial" w:hAnsi="Arial" w:cs="Arial"/>
          <w:snapToGrid w:val="0"/>
          <w:sz w:val="18"/>
          <w:szCs w:val="18"/>
        </w:rPr>
      </w:pPr>
      <w:r w:rsidRPr="009A3331">
        <w:rPr>
          <w:rFonts w:ascii="Arial" w:hAnsi="Arial" w:cs="Arial"/>
          <w:snapToGrid w:val="0"/>
          <w:sz w:val="18"/>
          <w:szCs w:val="18"/>
        </w:rPr>
        <w:t>ultravioleta</w:t>
      </w:r>
    </w:p>
    <w:p w:rsidR="009A3331" w:rsidRPr="009A3331" w:rsidRDefault="009A3331" w:rsidP="009A3331">
      <w:pPr>
        <w:pStyle w:val="Textoindependiente"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21.-</w:t>
      </w:r>
      <w:r w:rsidRPr="009A3331">
        <w:rPr>
          <w:rFonts w:ascii="Arial" w:hAnsi="Arial" w:cs="Arial"/>
          <w:sz w:val="18"/>
          <w:szCs w:val="18"/>
        </w:rPr>
        <w:t>En una emisión láser, puede afirmarse que:</w:t>
      </w:r>
    </w:p>
    <w:p w:rsidR="009A3331" w:rsidRPr="009A3331" w:rsidRDefault="009A3331" w:rsidP="009A3331">
      <w:pPr>
        <w:pStyle w:val="Textoindependiente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9A3331">
        <w:rPr>
          <w:rFonts w:ascii="Arial" w:hAnsi="Arial" w:cs="Arial"/>
          <w:sz w:val="18"/>
          <w:szCs w:val="18"/>
        </w:rPr>
        <w:t>los rendimientos energéticos son del orden del 95% y por eso se consiguen altísimas intensidades.</w:t>
      </w:r>
    </w:p>
    <w:p w:rsidR="009A3331" w:rsidRPr="009A3331" w:rsidRDefault="009A3331" w:rsidP="009A3331">
      <w:pPr>
        <w:pStyle w:val="Textoindependiente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9A3331">
        <w:rPr>
          <w:rFonts w:ascii="Arial" w:hAnsi="Arial" w:cs="Arial"/>
          <w:sz w:val="18"/>
          <w:szCs w:val="18"/>
        </w:rPr>
        <w:t>la luz es incoherente y monocromática.</w:t>
      </w:r>
    </w:p>
    <w:p w:rsidR="009A3331" w:rsidRPr="009A3331" w:rsidRDefault="009A3331" w:rsidP="009A3331">
      <w:pPr>
        <w:pStyle w:val="Textoindependiente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9A3331">
        <w:rPr>
          <w:rFonts w:ascii="Arial" w:hAnsi="Arial" w:cs="Arial"/>
          <w:sz w:val="18"/>
          <w:szCs w:val="18"/>
        </w:rPr>
        <w:t>la luz es coherente y con un amplio espectro de frecuencias.</w:t>
      </w:r>
    </w:p>
    <w:p w:rsidR="009A3331" w:rsidRPr="009A3331" w:rsidRDefault="009A3331" w:rsidP="009A3331">
      <w:pPr>
        <w:pStyle w:val="Textoindependiente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9A3331">
        <w:rPr>
          <w:rFonts w:ascii="Arial" w:hAnsi="Arial" w:cs="Arial"/>
          <w:sz w:val="18"/>
          <w:szCs w:val="18"/>
        </w:rPr>
        <w:t xml:space="preserve">la luz es coherente y </w:t>
      </w:r>
      <w:proofErr w:type="spellStart"/>
      <w:r w:rsidRPr="009A3331">
        <w:rPr>
          <w:rFonts w:ascii="Arial" w:hAnsi="Arial" w:cs="Arial"/>
          <w:sz w:val="18"/>
          <w:szCs w:val="18"/>
        </w:rPr>
        <w:t>monoenergética</w:t>
      </w:r>
      <w:proofErr w:type="spellEnd"/>
      <w:r w:rsidRPr="009A3331">
        <w:rPr>
          <w:rFonts w:ascii="Arial" w:hAnsi="Arial" w:cs="Arial"/>
          <w:sz w:val="18"/>
          <w:szCs w:val="18"/>
        </w:rPr>
        <w:t>.</w:t>
      </w:r>
    </w:p>
    <w:p w:rsidR="005A70DC" w:rsidRPr="00C04756" w:rsidRDefault="009A3331" w:rsidP="005C336B">
      <w:pPr>
        <w:widowControl w:val="0"/>
        <w:spacing w:before="120" w:after="0" w:line="254" w:lineRule="atLeast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22</w:t>
      </w:r>
      <w:r w:rsidR="005C336B">
        <w:rPr>
          <w:rFonts w:ascii="Arial" w:hAnsi="Arial" w:cs="Arial"/>
          <w:snapToGrid w:val="0"/>
          <w:sz w:val="18"/>
          <w:szCs w:val="18"/>
        </w:rPr>
        <w:t>.-</w:t>
      </w:r>
      <w:r w:rsidR="005A70DC" w:rsidRPr="00C04756">
        <w:rPr>
          <w:rFonts w:ascii="Arial" w:hAnsi="Arial" w:cs="Arial"/>
          <w:snapToGrid w:val="0"/>
          <w:sz w:val="18"/>
          <w:szCs w:val="18"/>
        </w:rPr>
        <w:t xml:space="preserve">Encontrar la frecuencia mínima y la longitud de onda máxima de la radiación electromagnética, para separar los átomos de carbono y oxígeno que forman la molécula de monóxido de  carbono (CO), es preciso una energía mínima de 10 eV. </w:t>
      </w:r>
      <w:proofErr w:type="gramStart"/>
      <w:r w:rsidR="005A70DC" w:rsidRPr="00C04756">
        <w:rPr>
          <w:rFonts w:ascii="Arial" w:hAnsi="Arial" w:cs="Arial"/>
          <w:snapToGrid w:val="0"/>
          <w:sz w:val="18"/>
          <w:szCs w:val="18"/>
        </w:rPr>
        <w:t>para</w:t>
      </w:r>
      <w:proofErr w:type="gramEnd"/>
      <w:r w:rsidR="005A70DC" w:rsidRPr="00C04756">
        <w:rPr>
          <w:rFonts w:ascii="Arial" w:hAnsi="Arial" w:cs="Arial"/>
          <w:snapToGrid w:val="0"/>
          <w:sz w:val="18"/>
          <w:szCs w:val="18"/>
        </w:rPr>
        <w:t xml:space="preserve"> disociar la citada molécula DATO: Constante de Planck, h = 6,62.10</w:t>
      </w:r>
      <w:r w:rsidR="005A70DC" w:rsidRPr="00C04756">
        <w:rPr>
          <w:rFonts w:ascii="Arial" w:hAnsi="Arial" w:cs="Arial"/>
          <w:snapToGrid w:val="0"/>
          <w:sz w:val="18"/>
          <w:szCs w:val="18"/>
          <w:vertAlign w:val="superscript"/>
        </w:rPr>
        <w:t>-34</w:t>
      </w:r>
      <w:r w:rsidR="005A70DC" w:rsidRPr="00C04756">
        <w:rPr>
          <w:rFonts w:ascii="Arial" w:hAnsi="Arial" w:cs="Arial"/>
          <w:snapToGrid w:val="0"/>
          <w:sz w:val="18"/>
          <w:szCs w:val="18"/>
        </w:rPr>
        <w:t xml:space="preserve"> J . </w:t>
      </w:r>
      <w:proofErr w:type="gramStart"/>
      <w:r w:rsidR="005A70DC" w:rsidRPr="00C04756">
        <w:rPr>
          <w:rFonts w:ascii="Arial" w:hAnsi="Arial" w:cs="Arial"/>
          <w:snapToGrid w:val="0"/>
          <w:sz w:val="18"/>
          <w:szCs w:val="18"/>
        </w:rPr>
        <w:t>s</w:t>
      </w:r>
      <w:proofErr w:type="gramEnd"/>
    </w:p>
    <w:p w:rsidR="005A70DC" w:rsidRPr="00C04756" w:rsidRDefault="009A3331" w:rsidP="009A3331">
      <w:pPr>
        <w:tabs>
          <w:tab w:val="left" w:pos="-720"/>
          <w:tab w:val="left" w:pos="0"/>
        </w:tabs>
        <w:suppressAutoHyphens/>
        <w:spacing w:before="120" w:after="0" w:line="240" w:lineRule="auto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r>
        <w:rPr>
          <w:rFonts w:ascii="Arial" w:hAnsi="Arial" w:cs="Arial"/>
          <w:spacing w:val="-3"/>
          <w:sz w:val="18"/>
          <w:szCs w:val="18"/>
          <w:lang w:val="es-ES_tradnl"/>
        </w:rPr>
        <w:t>23.-</w:t>
      </w:r>
      <w:r w:rsidR="005A70DC" w:rsidRPr="00C04756">
        <w:rPr>
          <w:rFonts w:ascii="Arial" w:hAnsi="Arial" w:cs="Arial"/>
          <w:spacing w:val="-3"/>
          <w:sz w:val="18"/>
          <w:szCs w:val="18"/>
          <w:lang w:val="es-ES_tradnl"/>
        </w:rPr>
        <w:t>La energía transportada por una onda electromagnética:</w:t>
      </w:r>
    </w:p>
    <w:p w:rsidR="005A70DC" w:rsidRPr="00C04756" w:rsidRDefault="005A70DC" w:rsidP="005A70DC">
      <w:pPr>
        <w:numPr>
          <w:ilvl w:val="1"/>
          <w:numId w:val="4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r w:rsidRPr="00C04756">
        <w:rPr>
          <w:rFonts w:ascii="Arial" w:hAnsi="Arial" w:cs="Arial"/>
          <w:spacing w:val="-3"/>
          <w:sz w:val="18"/>
          <w:szCs w:val="18"/>
          <w:lang w:val="es-ES_tradnl"/>
        </w:rPr>
        <w:t>Se reparte por igual entre el campo eléctrico E y el campo magné</w:t>
      </w:r>
      <w:r w:rsidRPr="00C04756">
        <w:rPr>
          <w:rFonts w:ascii="Arial" w:hAnsi="Arial" w:cs="Arial"/>
          <w:spacing w:val="-3"/>
          <w:sz w:val="18"/>
          <w:szCs w:val="18"/>
          <w:lang w:val="es-ES_tradnl"/>
        </w:rPr>
        <w:softHyphen/>
        <w:t>tico B asociados a la onda</w:t>
      </w:r>
    </w:p>
    <w:p w:rsidR="005A70DC" w:rsidRPr="00C04756" w:rsidRDefault="005A70DC" w:rsidP="005A70DC">
      <w:pPr>
        <w:numPr>
          <w:ilvl w:val="1"/>
          <w:numId w:val="4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r w:rsidRPr="00C04756">
        <w:rPr>
          <w:rFonts w:ascii="Arial" w:hAnsi="Arial" w:cs="Arial"/>
          <w:spacing w:val="-3"/>
          <w:sz w:val="18"/>
          <w:szCs w:val="18"/>
          <w:lang w:val="es-ES_tradnl"/>
        </w:rPr>
        <w:t>Se invierte casi toda en crear el campo E, que es c veces más in</w:t>
      </w:r>
      <w:r w:rsidRPr="00C04756">
        <w:rPr>
          <w:rFonts w:ascii="Arial" w:hAnsi="Arial" w:cs="Arial"/>
          <w:spacing w:val="-3"/>
          <w:sz w:val="18"/>
          <w:szCs w:val="18"/>
          <w:lang w:val="es-ES_tradnl"/>
        </w:rPr>
        <w:softHyphen/>
        <w:t xml:space="preserve">tenso que el B </w:t>
      </w:r>
    </w:p>
    <w:p w:rsidR="005A70DC" w:rsidRPr="00C04756" w:rsidRDefault="005A70DC" w:rsidP="005A70DC">
      <w:pPr>
        <w:numPr>
          <w:ilvl w:val="1"/>
          <w:numId w:val="4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r w:rsidRPr="00C04756">
        <w:rPr>
          <w:rFonts w:ascii="Arial" w:hAnsi="Arial" w:cs="Arial"/>
          <w:spacing w:val="-3"/>
          <w:sz w:val="18"/>
          <w:szCs w:val="18"/>
          <w:lang w:val="es-ES_tradnl"/>
        </w:rPr>
        <w:t>Se invierte fundamentalmente en crear el campo B, que a su vez crea el campo E</w:t>
      </w:r>
    </w:p>
    <w:p w:rsidR="005A70DC" w:rsidRPr="00C04756" w:rsidRDefault="005A70DC" w:rsidP="005A70DC">
      <w:pPr>
        <w:numPr>
          <w:ilvl w:val="1"/>
          <w:numId w:val="4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</w:rPr>
      </w:pPr>
      <w:r w:rsidRPr="00C04756">
        <w:rPr>
          <w:rFonts w:ascii="Arial" w:hAnsi="Arial" w:cs="Arial"/>
          <w:spacing w:val="-3"/>
          <w:sz w:val="18"/>
          <w:szCs w:val="18"/>
          <w:lang w:val="es-ES_tradnl"/>
        </w:rPr>
        <w:t>Depende de las direcciones de los campos E y B</w:t>
      </w:r>
    </w:p>
    <w:p w:rsidR="005A70DC" w:rsidRPr="00C04756" w:rsidRDefault="005A70DC" w:rsidP="005A70DC">
      <w:pPr>
        <w:pStyle w:val="Opcin"/>
        <w:ind w:left="0" w:firstLine="0"/>
        <w:rPr>
          <w:rFonts w:cs="Arial"/>
          <w:sz w:val="18"/>
          <w:szCs w:val="18"/>
        </w:rPr>
      </w:pPr>
    </w:p>
    <w:p w:rsidR="005A70DC" w:rsidRPr="00C04756" w:rsidRDefault="009A3331" w:rsidP="005C336B">
      <w:pPr>
        <w:pStyle w:val="Opcin"/>
        <w:ind w:lef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24.-</w:t>
      </w:r>
      <w:r w:rsidR="005C336B">
        <w:rPr>
          <w:rFonts w:cs="Arial"/>
          <w:sz w:val="18"/>
          <w:szCs w:val="18"/>
        </w:rPr>
        <w:t>.-</w:t>
      </w:r>
      <w:r w:rsidR="005A70DC" w:rsidRPr="00C04756">
        <w:rPr>
          <w:rFonts w:cs="Arial"/>
          <w:sz w:val="18"/>
          <w:szCs w:val="18"/>
        </w:rPr>
        <w:t xml:space="preserve">El medio láser se introduce en una cavidad resonante </w:t>
      </w:r>
      <w:proofErr w:type="gramStart"/>
      <w:r w:rsidR="005A70DC" w:rsidRPr="00C04756">
        <w:rPr>
          <w:rFonts w:cs="Arial"/>
          <w:sz w:val="18"/>
          <w:szCs w:val="18"/>
        </w:rPr>
        <w:t>para :</w:t>
      </w:r>
      <w:proofErr w:type="gramEnd"/>
    </w:p>
    <w:p w:rsidR="005A70DC" w:rsidRPr="005C336B" w:rsidRDefault="005A70DC" w:rsidP="005C336B">
      <w:pPr>
        <w:numPr>
          <w:ilvl w:val="1"/>
          <w:numId w:val="9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r w:rsidRPr="005C336B">
        <w:rPr>
          <w:rFonts w:ascii="Arial" w:hAnsi="Arial" w:cs="Arial"/>
          <w:spacing w:val="-3"/>
          <w:sz w:val="18"/>
          <w:szCs w:val="18"/>
          <w:lang w:val="es-ES_tradnl"/>
        </w:rPr>
        <w:t>Para proporcionar un “bombeo” constante de los átomos del medio a niveles superiores de energía</w:t>
      </w:r>
    </w:p>
    <w:p w:rsidR="005A70DC" w:rsidRPr="005C336B" w:rsidRDefault="005A70DC" w:rsidP="005C336B">
      <w:pPr>
        <w:numPr>
          <w:ilvl w:val="1"/>
          <w:numId w:val="9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r w:rsidRPr="005C336B">
        <w:rPr>
          <w:rFonts w:ascii="Arial" w:hAnsi="Arial" w:cs="Arial"/>
          <w:spacing w:val="-3"/>
          <w:sz w:val="18"/>
          <w:szCs w:val="18"/>
          <w:lang w:val="es-ES_tradnl"/>
        </w:rPr>
        <w:t xml:space="preserve">Favorecer que el principal mecanismo de </w:t>
      </w:r>
      <w:proofErr w:type="spellStart"/>
      <w:r w:rsidRPr="005C336B">
        <w:rPr>
          <w:rFonts w:ascii="Arial" w:hAnsi="Arial" w:cs="Arial"/>
          <w:spacing w:val="-3"/>
          <w:sz w:val="18"/>
          <w:szCs w:val="18"/>
          <w:lang w:val="es-ES_tradnl"/>
        </w:rPr>
        <w:t>desexcitación</w:t>
      </w:r>
      <w:proofErr w:type="spellEnd"/>
      <w:r w:rsidRPr="005C336B">
        <w:rPr>
          <w:rFonts w:ascii="Arial" w:hAnsi="Arial" w:cs="Arial"/>
          <w:spacing w:val="-3"/>
          <w:sz w:val="18"/>
          <w:szCs w:val="18"/>
          <w:lang w:val="es-ES_tradnl"/>
        </w:rPr>
        <w:t xml:space="preserve"> de los átomos sea la emisión espontánea</w:t>
      </w:r>
    </w:p>
    <w:p w:rsidR="005A70DC" w:rsidRPr="005C336B" w:rsidRDefault="005A70DC" w:rsidP="005C336B">
      <w:pPr>
        <w:numPr>
          <w:ilvl w:val="1"/>
          <w:numId w:val="9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r w:rsidRPr="005C336B">
        <w:rPr>
          <w:rFonts w:ascii="Arial" w:hAnsi="Arial" w:cs="Arial"/>
          <w:spacing w:val="-3"/>
          <w:sz w:val="18"/>
          <w:szCs w:val="18"/>
          <w:lang w:val="es-ES_tradnl"/>
        </w:rPr>
        <w:t xml:space="preserve">Favorecer que el principal mecanismo de </w:t>
      </w:r>
      <w:proofErr w:type="spellStart"/>
      <w:r w:rsidRPr="005C336B">
        <w:rPr>
          <w:rFonts w:ascii="Arial" w:hAnsi="Arial" w:cs="Arial"/>
          <w:spacing w:val="-3"/>
          <w:sz w:val="18"/>
          <w:szCs w:val="18"/>
          <w:lang w:val="es-ES_tradnl"/>
        </w:rPr>
        <w:t>desexcitación</w:t>
      </w:r>
      <w:proofErr w:type="spellEnd"/>
      <w:r w:rsidRPr="005C336B">
        <w:rPr>
          <w:rFonts w:ascii="Arial" w:hAnsi="Arial" w:cs="Arial"/>
          <w:spacing w:val="-3"/>
          <w:sz w:val="18"/>
          <w:szCs w:val="18"/>
          <w:lang w:val="es-ES_tradnl"/>
        </w:rPr>
        <w:t xml:space="preserve"> de los átomos sea la emisión estimulada</w:t>
      </w:r>
    </w:p>
    <w:p w:rsidR="005A70DC" w:rsidRPr="00C04756" w:rsidRDefault="005A70DC" w:rsidP="005C336B">
      <w:pPr>
        <w:numPr>
          <w:ilvl w:val="1"/>
          <w:numId w:val="9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336B">
        <w:rPr>
          <w:rFonts w:ascii="Arial" w:hAnsi="Arial" w:cs="Arial"/>
          <w:spacing w:val="-3"/>
          <w:sz w:val="18"/>
          <w:szCs w:val="18"/>
          <w:lang w:val="es-ES_tradnl"/>
        </w:rPr>
        <w:t>Que</w:t>
      </w:r>
      <w:r w:rsidRPr="00C04756">
        <w:rPr>
          <w:rFonts w:ascii="Arial" w:hAnsi="Arial" w:cs="Arial"/>
          <w:sz w:val="18"/>
          <w:szCs w:val="18"/>
        </w:rPr>
        <w:t xml:space="preserve"> la radiación láser pueda contener fotones de muy diferentes energías</w:t>
      </w:r>
    </w:p>
    <w:p w:rsidR="005A70DC" w:rsidRPr="00C04756" w:rsidRDefault="009A3331" w:rsidP="009A3331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25.-</w:t>
      </w:r>
      <w:r w:rsidR="005A70DC" w:rsidRPr="00C04756">
        <w:rPr>
          <w:rFonts w:ascii="Arial" w:hAnsi="Arial" w:cs="Arial"/>
          <w:sz w:val="18"/>
          <w:szCs w:val="18"/>
        </w:rPr>
        <w:t xml:space="preserve">El proceso </w:t>
      </w:r>
      <w:proofErr w:type="spellStart"/>
      <w:r w:rsidR="005A70DC" w:rsidRPr="00C04756">
        <w:rPr>
          <w:rFonts w:ascii="Arial" w:hAnsi="Arial" w:cs="Arial"/>
          <w:sz w:val="18"/>
          <w:szCs w:val="18"/>
        </w:rPr>
        <w:t>Auger</w:t>
      </w:r>
      <w:proofErr w:type="spellEnd"/>
      <w:r w:rsidR="005A70DC" w:rsidRPr="00C04756">
        <w:rPr>
          <w:rFonts w:ascii="Arial" w:hAnsi="Arial" w:cs="Arial"/>
          <w:sz w:val="18"/>
          <w:szCs w:val="18"/>
        </w:rPr>
        <w:t xml:space="preserve"> se produce por la salida de</w:t>
      </w:r>
    </w:p>
    <w:p w:rsidR="005A70DC" w:rsidRPr="005C336B" w:rsidRDefault="005A70DC" w:rsidP="005C336B">
      <w:pPr>
        <w:numPr>
          <w:ilvl w:val="1"/>
          <w:numId w:val="10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r w:rsidRPr="005C336B">
        <w:rPr>
          <w:rFonts w:ascii="Arial" w:hAnsi="Arial" w:cs="Arial"/>
          <w:spacing w:val="-3"/>
          <w:sz w:val="18"/>
          <w:szCs w:val="18"/>
          <w:lang w:val="es-ES_tradnl"/>
        </w:rPr>
        <w:t>Electrones después de capturar un fotón</w:t>
      </w:r>
    </w:p>
    <w:p w:rsidR="005A70DC" w:rsidRPr="005C336B" w:rsidRDefault="005A70DC" w:rsidP="005C336B">
      <w:pPr>
        <w:numPr>
          <w:ilvl w:val="1"/>
          <w:numId w:val="10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r w:rsidRPr="005C336B">
        <w:rPr>
          <w:rFonts w:ascii="Arial" w:hAnsi="Arial" w:cs="Arial"/>
          <w:spacing w:val="-3"/>
          <w:sz w:val="18"/>
          <w:szCs w:val="18"/>
          <w:lang w:val="es-ES_tradnl"/>
        </w:rPr>
        <w:t>Fotones de rayos X característicos</w:t>
      </w:r>
    </w:p>
    <w:p w:rsidR="005A70DC" w:rsidRPr="005C336B" w:rsidRDefault="005A70DC" w:rsidP="005C336B">
      <w:pPr>
        <w:numPr>
          <w:ilvl w:val="1"/>
          <w:numId w:val="10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r w:rsidRPr="005C336B">
        <w:rPr>
          <w:rFonts w:ascii="Arial" w:hAnsi="Arial" w:cs="Arial"/>
          <w:spacing w:val="-3"/>
          <w:sz w:val="18"/>
          <w:szCs w:val="18"/>
          <w:lang w:val="es-ES_tradnl"/>
        </w:rPr>
        <w:t>Electrones de las capas externas del átomo</w:t>
      </w:r>
    </w:p>
    <w:p w:rsidR="005A70DC" w:rsidRDefault="005A70DC" w:rsidP="005C336B">
      <w:pPr>
        <w:numPr>
          <w:ilvl w:val="1"/>
          <w:numId w:val="10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  <w:lang w:val="es-ES_tradnl"/>
        </w:rPr>
      </w:pPr>
      <w:r w:rsidRPr="005C336B">
        <w:rPr>
          <w:rFonts w:ascii="Arial" w:hAnsi="Arial" w:cs="Arial"/>
          <w:spacing w:val="-3"/>
          <w:sz w:val="18"/>
          <w:szCs w:val="18"/>
          <w:lang w:val="es-ES_tradnl"/>
        </w:rPr>
        <w:t>Electrones del átomo que han capturado un fotón de rayos X característicos</w:t>
      </w:r>
    </w:p>
    <w:p w:rsidR="000547F7" w:rsidRPr="00C04756" w:rsidRDefault="00DA17B5" w:rsidP="00DA17B5">
      <w:pPr>
        <w:pStyle w:val="Textoindependiente"/>
        <w:tabs>
          <w:tab w:val="left" w:pos="360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26.-</w:t>
      </w:r>
      <w:r w:rsidR="000547F7" w:rsidRPr="00C04756">
        <w:rPr>
          <w:rFonts w:ascii="Arial" w:hAnsi="Arial" w:cs="Arial"/>
          <w:sz w:val="18"/>
          <w:szCs w:val="18"/>
        </w:rPr>
        <w:t>Para que se emita radiación característica K es necesario que:</w:t>
      </w:r>
    </w:p>
    <w:p w:rsidR="000547F7" w:rsidRPr="00C04756" w:rsidRDefault="000547F7" w:rsidP="000547F7">
      <w:pPr>
        <w:pStyle w:val="Textoindependiente"/>
        <w:numPr>
          <w:ilvl w:val="1"/>
          <w:numId w:val="6"/>
        </w:numPr>
        <w:tabs>
          <w:tab w:val="clear" w:pos="1440"/>
          <w:tab w:val="num" w:pos="720"/>
        </w:tabs>
        <w:ind w:hanging="1080"/>
        <w:rPr>
          <w:rFonts w:ascii="Arial" w:hAnsi="Arial" w:cs="Arial"/>
          <w:sz w:val="18"/>
          <w:szCs w:val="18"/>
        </w:rPr>
      </w:pPr>
      <w:r w:rsidRPr="00C04756">
        <w:rPr>
          <w:rFonts w:ascii="Arial" w:hAnsi="Arial" w:cs="Arial"/>
          <w:sz w:val="18"/>
          <w:szCs w:val="18"/>
        </w:rPr>
        <w:t>el átomo esté en su estado fundamental.</w:t>
      </w:r>
    </w:p>
    <w:p w:rsidR="000547F7" w:rsidRPr="00C04756" w:rsidRDefault="000547F7" w:rsidP="000547F7">
      <w:pPr>
        <w:pStyle w:val="Textoindependiente"/>
        <w:numPr>
          <w:ilvl w:val="1"/>
          <w:numId w:val="6"/>
        </w:numPr>
        <w:tabs>
          <w:tab w:val="clear" w:pos="1440"/>
          <w:tab w:val="num" w:pos="720"/>
        </w:tabs>
        <w:ind w:hanging="1080"/>
        <w:rPr>
          <w:rFonts w:ascii="Arial" w:hAnsi="Arial" w:cs="Arial"/>
          <w:sz w:val="18"/>
          <w:szCs w:val="18"/>
        </w:rPr>
      </w:pPr>
      <w:r w:rsidRPr="00C04756">
        <w:rPr>
          <w:rFonts w:ascii="Arial" w:hAnsi="Arial" w:cs="Arial"/>
          <w:sz w:val="18"/>
          <w:szCs w:val="18"/>
        </w:rPr>
        <w:t>exista una vacante en cualquier capa de la corteza del átomo.</w:t>
      </w:r>
    </w:p>
    <w:p w:rsidR="000547F7" w:rsidRPr="00C04756" w:rsidRDefault="000547F7" w:rsidP="000547F7">
      <w:pPr>
        <w:pStyle w:val="Textoindependiente"/>
        <w:numPr>
          <w:ilvl w:val="1"/>
          <w:numId w:val="6"/>
        </w:numPr>
        <w:tabs>
          <w:tab w:val="clear" w:pos="1440"/>
          <w:tab w:val="num" w:pos="720"/>
        </w:tabs>
        <w:ind w:hanging="1080"/>
        <w:rPr>
          <w:rFonts w:ascii="Arial" w:hAnsi="Arial" w:cs="Arial"/>
          <w:sz w:val="18"/>
          <w:szCs w:val="18"/>
        </w:rPr>
      </w:pPr>
      <w:r w:rsidRPr="00C04756">
        <w:rPr>
          <w:rFonts w:ascii="Arial" w:hAnsi="Arial" w:cs="Arial"/>
          <w:sz w:val="18"/>
          <w:szCs w:val="18"/>
        </w:rPr>
        <w:t>exista una vacante en la capa K del átomo.</w:t>
      </w:r>
    </w:p>
    <w:p w:rsidR="000547F7" w:rsidRPr="00C04756" w:rsidRDefault="000547F7" w:rsidP="000547F7">
      <w:pPr>
        <w:pStyle w:val="Textoindependiente"/>
        <w:numPr>
          <w:ilvl w:val="1"/>
          <w:numId w:val="6"/>
        </w:numPr>
        <w:tabs>
          <w:tab w:val="clear" w:pos="1440"/>
          <w:tab w:val="num" w:pos="720"/>
        </w:tabs>
        <w:ind w:hanging="1080"/>
        <w:rPr>
          <w:rFonts w:ascii="Arial" w:hAnsi="Arial" w:cs="Arial"/>
          <w:sz w:val="18"/>
          <w:szCs w:val="18"/>
        </w:rPr>
      </w:pPr>
      <w:r w:rsidRPr="00C04756">
        <w:rPr>
          <w:rFonts w:ascii="Arial" w:hAnsi="Arial" w:cs="Arial"/>
          <w:sz w:val="18"/>
          <w:szCs w:val="18"/>
        </w:rPr>
        <w:t>exista una vacante en la capa L del átomo.</w:t>
      </w:r>
      <w:bookmarkStart w:id="0" w:name="_GoBack"/>
      <w:bookmarkEnd w:id="0"/>
    </w:p>
    <w:sectPr w:rsidR="000547F7" w:rsidRPr="00C047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0BC"/>
    <w:multiLevelType w:val="hybridMultilevel"/>
    <w:tmpl w:val="62C6B59A"/>
    <w:lvl w:ilvl="0" w:tplc="5EE2904A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A6989670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D14E7"/>
    <w:multiLevelType w:val="hybridMultilevel"/>
    <w:tmpl w:val="3112D07E"/>
    <w:lvl w:ilvl="0" w:tplc="B1860020">
      <w:start w:val="8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C35B3"/>
    <w:multiLevelType w:val="hybridMultilevel"/>
    <w:tmpl w:val="870416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9246AC">
      <w:start w:val="19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721BA"/>
    <w:multiLevelType w:val="multilevel"/>
    <w:tmpl w:val="348C5F3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8D420FC"/>
    <w:multiLevelType w:val="hybridMultilevel"/>
    <w:tmpl w:val="5BA43BB6"/>
    <w:lvl w:ilvl="0" w:tplc="7292BCD8">
      <w:start w:val="1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5688F"/>
    <w:multiLevelType w:val="hybridMultilevel"/>
    <w:tmpl w:val="2624BFF6"/>
    <w:lvl w:ilvl="0" w:tplc="3C82901A">
      <w:start w:val="1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DA810B4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93EA6"/>
    <w:multiLevelType w:val="hybridMultilevel"/>
    <w:tmpl w:val="426ED664"/>
    <w:lvl w:ilvl="0" w:tplc="8BE08AF4">
      <w:start w:val="1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32B93"/>
    <w:multiLevelType w:val="multilevel"/>
    <w:tmpl w:val="794823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5876A5F"/>
    <w:multiLevelType w:val="hybridMultilevel"/>
    <w:tmpl w:val="39A85B16"/>
    <w:lvl w:ilvl="0" w:tplc="4E184374">
      <w:start w:val="1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4623F"/>
    <w:multiLevelType w:val="hybridMultilevel"/>
    <w:tmpl w:val="9F54DD54"/>
    <w:lvl w:ilvl="0" w:tplc="EC6A55E2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86A700">
      <w:start w:val="6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3F2FDF"/>
    <w:multiLevelType w:val="hybridMultilevel"/>
    <w:tmpl w:val="5F22285C"/>
    <w:lvl w:ilvl="0" w:tplc="93B89576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C62C87"/>
    <w:multiLevelType w:val="hybridMultilevel"/>
    <w:tmpl w:val="08A87586"/>
    <w:lvl w:ilvl="0" w:tplc="C40CBBC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F16D83E">
      <w:start w:val="1"/>
      <w:numFmt w:val="lowerLetter"/>
      <w:lvlText w:val="%2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 w:tplc="2340BDB2">
      <w:start w:val="14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3E78B5"/>
    <w:multiLevelType w:val="hybridMultilevel"/>
    <w:tmpl w:val="4DAAD49C"/>
    <w:lvl w:ilvl="0" w:tplc="0CBCCFB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1BE2F8E">
      <w:start w:val="1"/>
      <w:numFmt w:val="lowerLetter"/>
      <w:pStyle w:val="Opcin2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1C3DD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6E65969"/>
    <w:multiLevelType w:val="hybridMultilevel"/>
    <w:tmpl w:val="951E191A"/>
    <w:lvl w:ilvl="0" w:tplc="ECAAB930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E16769"/>
    <w:multiLevelType w:val="hybridMultilevel"/>
    <w:tmpl w:val="E8CA459C"/>
    <w:lvl w:ilvl="0" w:tplc="90E4DCC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426C70"/>
    <w:multiLevelType w:val="hybridMultilevel"/>
    <w:tmpl w:val="C08A0578"/>
    <w:lvl w:ilvl="0" w:tplc="18783BFA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263C401E">
      <w:start w:val="1"/>
      <w:numFmt w:val="lowerLetter"/>
      <w:lvlText w:val="%2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 w:tplc="DEA605D2">
      <w:start w:val="1"/>
      <w:numFmt w:val="lowerLetter"/>
      <w:lvlText w:val="%3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3" w:tplc="2090A82A">
      <w:start w:val="20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 w:tplc="70BA0608">
      <w:start w:val="1"/>
      <w:numFmt w:val="lowerLetter"/>
      <w:lvlText w:val="%5)"/>
      <w:lvlJc w:val="left"/>
      <w:pPr>
        <w:tabs>
          <w:tab w:val="num" w:pos="700"/>
        </w:tabs>
        <w:ind w:left="567" w:hanging="227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542873"/>
    <w:multiLevelType w:val="hybridMultilevel"/>
    <w:tmpl w:val="4E76851A"/>
    <w:lvl w:ilvl="0" w:tplc="EADCA564">
      <w:start w:val="3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668436B8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DA98B8D8">
      <w:numFmt w:val="bullet"/>
      <w:lvlText w:val="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E664D5"/>
    <w:multiLevelType w:val="hybridMultilevel"/>
    <w:tmpl w:val="D4CE715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690400"/>
    <w:multiLevelType w:val="multilevel"/>
    <w:tmpl w:val="E74A86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7085792B"/>
    <w:multiLevelType w:val="hybridMultilevel"/>
    <w:tmpl w:val="7086625E"/>
    <w:lvl w:ilvl="0" w:tplc="0DA85686">
      <w:start w:val="10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C7C3C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90E3F6">
      <w:start w:val="1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928784A">
      <w:start w:val="1"/>
      <w:numFmt w:val="lowerLetter"/>
      <w:lvlText w:val="%4)"/>
      <w:lvlJc w:val="left"/>
      <w:pPr>
        <w:tabs>
          <w:tab w:val="num" w:pos="2880"/>
        </w:tabs>
        <w:ind w:left="2880" w:hanging="2653"/>
      </w:pPr>
      <w:rPr>
        <w:rFonts w:hint="default"/>
      </w:rPr>
    </w:lvl>
    <w:lvl w:ilvl="4" w:tplc="B5808254">
      <w:start w:val="13"/>
      <w:numFmt w:val="decimal"/>
      <w:lvlText w:val="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 w:tplc="18B2D87A">
      <w:start w:val="1"/>
      <w:numFmt w:val="lowerLetter"/>
      <w:lvlText w:val="%6)"/>
      <w:lvlJc w:val="left"/>
      <w:pPr>
        <w:tabs>
          <w:tab w:val="num" w:pos="6793"/>
        </w:tabs>
        <w:ind w:left="6793" w:hanging="6509"/>
      </w:pPr>
      <w:rPr>
        <w:rFonts w:hint="default"/>
      </w:rPr>
    </w:lvl>
    <w:lvl w:ilvl="6" w:tplc="088E8C56">
      <w:start w:val="14"/>
      <w:numFmt w:val="decimal"/>
      <w:lvlText w:val="%7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7" w:tplc="4CAAA40E">
      <w:start w:val="1"/>
      <w:numFmt w:val="lowerLetter"/>
      <w:lvlText w:val="%8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FF083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3"/>
  </w:num>
  <w:num w:numId="5">
    <w:abstractNumId w:val="15"/>
  </w:num>
  <w:num w:numId="6">
    <w:abstractNumId w:val="20"/>
  </w:num>
  <w:num w:numId="7">
    <w:abstractNumId w:val="1"/>
  </w:num>
  <w:num w:numId="8">
    <w:abstractNumId w:val="21"/>
  </w:num>
  <w:num w:numId="9">
    <w:abstractNumId w:val="7"/>
  </w:num>
  <w:num w:numId="10">
    <w:abstractNumId w:val="19"/>
  </w:num>
  <w:num w:numId="11">
    <w:abstractNumId w:val="11"/>
  </w:num>
  <w:num w:numId="12">
    <w:abstractNumId w:val="16"/>
  </w:num>
  <w:num w:numId="13">
    <w:abstractNumId w:val="9"/>
  </w:num>
  <w:num w:numId="14">
    <w:abstractNumId w:val="8"/>
  </w:num>
  <w:num w:numId="15">
    <w:abstractNumId w:val="18"/>
  </w:num>
  <w:num w:numId="16">
    <w:abstractNumId w:val="2"/>
  </w:num>
  <w:num w:numId="17">
    <w:abstractNumId w:val="0"/>
  </w:num>
  <w:num w:numId="18">
    <w:abstractNumId w:val="14"/>
  </w:num>
  <w:num w:numId="19">
    <w:abstractNumId w:val="4"/>
  </w:num>
  <w:num w:numId="20">
    <w:abstractNumId w:val="3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7E"/>
    <w:rsid w:val="000547F7"/>
    <w:rsid w:val="00236339"/>
    <w:rsid w:val="003007BC"/>
    <w:rsid w:val="0039357E"/>
    <w:rsid w:val="004B4E13"/>
    <w:rsid w:val="005A70DC"/>
    <w:rsid w:val="005C336B"/>
    <w:rsid w:val="00766F6A"/>
    <w:rsid w:val="00770B55"/>
    <w:rsid w:val="009A3331"/>
    <w:rsid w:val="00B3449E"/>
    <w:rsid w:val="00C04756"/>
    <w:rsid w:val="00DA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04756"/>
    <w:pPr>
      <w:keepNext/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pacing w:val="-3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basedOn w:val="Normal"/>
    <w:rsid w:val="0039357E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char1">
    <w:name w:val="normal__char1"/>
    <w:basedOn w:val="Fuentedeprrafopredeter"/>
    <w:rsid w:val="0039357E"/>
    <w:rPr>
      <w:rFonts w:ascii="Times New Roman" w:hAnsi="Times New Roman" w:cs="Times New Roman" w:hint="default"/>
      <w:sz w:val="24"/>
      <w:szCs w:val="24"/>
    </w:rPr>
  </w:style>
  <w:style w:type="paragraph" w:customStyle="1" w:styleId="Pregunta2">
    <w:name w:val="Pregunta2"/>
    <w:basedOn w:val="Normal"/>
    <w:next w:val="Normal"/>
    <w:link w:val="Pregunta2Car"/>
    <w:autoRedefine/>
    <w:rsid w:val="00C04756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Opcin2">
    <w:name w:val="Opción2"/>
    <w:basedOn w:val="Normal"/>
    <w:link w:val="Opcin2Car"/>
    <w:rsid w:val="0039357E"/>
    <w:pPr>
      <w:widowControl w:val="0"/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Opcin2Car">
    <w:name w:val="Opción2 Car"/>
    <w:basedOn w:val="Fuentedeprrafopredeter"/>
    <w:link w:val="Opcin2"/>
    <w:rsid w:val="0039357E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Pregunta2Car">
    <w:name w:val="Pregunta2 Car"/>
    <w:basedOn w:val="Fuentedeprrafopredeter"/>
    <w:link w:val="Pregunta2"/>
    <w:rsid w:val="00C04756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Opcin">
    <w:name w:val="Opción"/>
    <w:basedOn w:val="Normal"/>
    <w:rsid w:val="005A70DC"/>
    <w:pPr>
      <w:spacing w:after="0" w:line="240" w:lineRule="auto"/>
      <w:ind w:left="681" w:hanging="284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Pregunta">
    <w:name w:val="Pregunta"/>
    <w:basedOn w:val="Normal"/>
    <w:next w:val="Opcin"/>
    <w:rsid w:val="004B4E13"/>
    <w:pPr>
      <w:spacing w:before="240" w:after="0" w:line="240" w:lineRule="auto"/>
      <w:ind w:left="397" w:hanging="397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4B4E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B4E1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3007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007B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C04756"/>
    <w:rPr>
      <w:rFonts w:ascii="Times New Roman" w:eastAsia="Times New Roman" w:hAnsi="Times New Roman" w:cs="Times New Roman"/>
      <w:b/>
      <w:spacing w:val="-3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04756"/>
    <w:pPr>
      <w:keepNext/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pacing w:val="-3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basedOn w:val="Normal"/>
    <w:rsid w:val="0039357E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char1">
    <w:name w:val="normal__char1"/>
    <w:basedOn w:val="Fuentedeprrafopredeter"/>
    <w:rsid w:val="0039357E"/>
    <w:rPr>
      <w:rFonts w:ascii="Times New Roman" w:hAnsi="Times New Roman" w:cs="Times New Roman" w:hint="default"/>
      <w:sz w:val="24"/>
      <w:szCs w:val="24"/>
    </w:rPr>
  </w:style>
  <w:style w:type="paragraph" w:customStyle="1" w:styleId="Pregunta2">
    <w:name w:val="Pregunta2"/>
    <w:basedOn w:val="Normal"/>
    <w:next w:val="Normal"/>
    <w:link w:val="Pregunta2Car"/>
    <w:autoRedefine/>
    <w:rsid w:val="00C04756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Opcin2">
    <w:name w:val="Opción2"/>
    <w:basedOn w:val="Normal"/>
    <w:link w:val="Opcin2Car"/>
    <w:rsid w:val="0039357E"/>
    <w:pPr>
      <w:widowControl w:val="0"/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Opcin2Car">
    <w:name w:val="Opción2 Car"/>
    <w:basedOn w:val="Fuentedeprrafopredeter"/>
    <w:link w:val="Opcin2"/>
    <w:rsid w:val="0039357E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Pregunta2Car">
    <w:name w:val="Pregunta2 Car"/>
    <w:basedOn w:val="Fuentedeprrafopredeter"/>
    <w:link w:val="Pregunta2"/>
    <w:rsid w:val="00C04756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Opcin">
    <w:name w:val="Opción"/>
    <w:basedOn w:val="Normal"/>
    <w:rsid w:val="005A70DC"/>
    <w:pPr>
      <w:spacing w:after="0" w:line="240" w:lineRule="auto"/>
      <w:ind w:left="681" w:hanging="284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Pregunta">
    <w:name w:val="Pregunta"/>
    <w:basedOn w:val="Normal"/>
    <w:next w:val="Opcin"/>
    <w:rsid w:val="004B4E13"/>
    <w:pPr>
      <w:spacing w:before="240" w:after="0" w:line="240" w:lineRule="auto"/>
      <w:ind w:left="397" w:hanging="397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4B4E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B4E1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3007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007B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C04756"/>
    <w:rPr>
      <w:rFonts w:ascii="Times New Roman" w:eastAsia="Times New Roman" w:hAnsi="Times New Roman" w:cs="Times New Roman"/>
      <w:b/>
      <w:spacing w:val="-3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5808B-FB01-4D5E-B3F7-32D3BEF97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937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San Pablo-CEU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cp:lastPrinted>2014-09-04T14:39:00Z</cp:lastPrinted>
  <dcterms:created xsi:type="dcterms:W3CDTF">2014-09-08T11:37:00Z</dcterms:created>
  <dcterms:modified xsi:type="dcterms:W3CDTF">2014-09-08T11:41:00Z</dcterms:modified>
</cp:coreProperties>
</file>